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719D7" w14:textId="4CC994D1" w:rsidR="00B412E7" w:rsidRPr="009F4927" w:rsidRDefault="009F4927" w:rsidP="00B412E7">
      <w:pPr>
        <w:spacing w:after="0"/>
        <w:jc w:val="both"/>
        <w:rPr>
          <w:rFonts w:ascii="Arial" w:hAnsi="Arial" w:cs="Arial"/>
          <w:b/>
          <w:color w:val="000000" w:themeColor="text1"/>
        </w:rPr>
      </w:pPr>
      <w:r w:rsidRPr="009F4927">
        <w:rPr>
          <w:rFonts w:ascii="Arial" w:hAnsi="Arial" w:cs="Arial"/>
          <w:b/>
          <w:color w:val="000000" w:themeColor="text1"/>
        </w:rPr>
        <w:t>C</w:t>
      </w:r>
      <w:r w:rsidR="00223416" w:rsidRPr="009F4927">
        <w:rPr>
          <w:rFonts w:ascii="Arial" w:hAnsi="Arial" w:cs="Arial"/>
          <w:b/>
          <w:color w:val="000000" w:themeColor="text1"/>
        </w:rPr>
        <w:t>elowy Związek Gmin R-XXI po raz kolejny inwestuje w przyszłość energii elektrycznej.</w:t>
      </w:r>
    </w:p>
    <w:p w14:paraId="03B7144B" w14:textId="77777777" w:rsidR="00B412E7" w:rsidRPr="009F4927" w:rsidRDefault="00B412E7" w:rsidP="00B412E7">
      <w:pPr>
        <w:spacing w:after="0"/>
        <w:jc w:val="both"/>
        <w:rPr>
          <w:rFonts w:ascii="Arial" w:hAnsi="Arial" w:cs="Arial"/>
          <w:b/>
          <w:color w:val="FF0000"/>
        </w:rPr>
      </w:pPr>
    </w:p>
    <w:p w14:paraId="51954F90" w14:textId="77777777" w:rsidR="00753ED9" w:rsidRPr="009F4927" w:rsidRDefault="00753ED9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0A7E9DE" w14:textId="3B9DAAF8" w:rsidR="003956DF" w:rsidRPr="009F4927" w:rsidRDefault="003956DF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color w:val="000000" w:themeColor="text1"/>
          <w:sz w:val="22"/>
          <w:szCs w:val="22"/>
        </w:rPr>
        <w:t>31 grudnia 202</w:t>
      </w:r>
      <w:r w:rsidR="00223416" w:rsidRPr="009F4927">
        <w:rPr>
          <w:rFonts w:ascii="Arial" w:hAnsi="Arial" w:cs="Arial"/>
          <w:color w:val="000000" w:themeColor="text1"/>
          <w:sz w:val="22"/>
          <w:szCs w:val="22"/>
        </w:rPr>
        <w:t>0</w:t>
      </w:r>
      <w:r w:rsidR="00066800" w:rsidRPr="009F4927">
        <w:rPr>
          <w:rFonts w:ascii="Arial" w:hAnsi="Arial" w:cs="Arial"/>
          <w:color w:val="000000" w:themeColor="text1"/>
          <w:sz w:val="22"/>
          <w:szCs w:val="22"/>
        </w:rPr>
        <w:t xml:space="preserve"> roku </w:t>
      </w:r>
      <w:r w:rsidR="00753ED9" w:rsidRPr="009F4927">
        <w:rPr>
          <w:rFonts w:ascii="Arial" w:hAnsi="Arial" w:cs="Arial"/>
          <w:color w:val="000000" w:themeColor="text1"/>
          <w:sz w:val="22"/>
          <w:szCs w:val="22"/>
        </w:rPr>
        <w:t xml:space="preserve">Celowy Związek Gmin R-XXI </w:t>
      </w:r>
      <w:r w:rsidR="00066800" w:rsidRPr="009F4927">
        <w:rPr>
          <w:rFonts w:ascii="Arial" w:hAnsi="Arial" w:cs="Arial"/>
          <w:color w:val="000000" w:themeColor="text1"/>
          <w:sz w:val="22"/>
          <w:szCs w:val="22"/>
        </w:rPr>
        <w:t>podpis</w:t>
      </w:r>
      <w:r w:rsidR="00753ED9" w:rsidRPr="009F4927">
        <w:rPr>
          <w:rFonts w:ascii="Arial" w:hAnsi="Arial" w:cs="Arial"/>
          <w:color w:val="000000" w:themeColor="text1"/>
          <w:sz w:val="22"/>
          <w:szCs w:val="22"/>
        </w:rPr>
        <w:t>ał</w:t>
      </w:r>
      <w:r w:rsidR="00066800" w:rsidRPr="009F4927">
        <w:rPr>
          <w:rFonts w:ascii="Arial" w:hAnsi="Arial" w:cs="Arial"/>
          <w:color w:val="000000" w:themeColor="text1"/>
          <w:sz w:val="22"/>
          <w:szCs w:val="22"/>
        </w:rPr>
        <w:t xml:space="preserve"> umowę z </w:t>
      </w:r>
      <w:r w:rsidR="00DC0C26" w:rsidRPr="009F4927">
        <w:rPr>
          <w:rFonts w:ascii="Arial" w:hAnsi="Arial" w:cs="Arial"/>
          <w:color w:val="000000" w:themeColor="text1"/>
          <w:sz w:val="22"/>
          <w:szCs w:val="22"/>
        </w:rPr>
        <w:t>Urzędem Marszałkowskim</w:t>
      </w:r>
      <w:r w:rsidR="00066800" w:rsidRPr="009F4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B7D19">
        <w:rPr>
          <w:rFonts w:ascii="Arial" w:hAnsi="Arial" w:cs="Arial"/>
          <w:color w:val="000000" w:themeColor="text1"/>
          <w:sz w:val="22"/>
          <w:szCs w:val="22"/>
        </w:rPr>
        <w:t xml:space="preserve">Województwa Zachodniopomorskiego </w:t>
      </w:r>
      <w:r w:rsidR="00066800" w:rsidRPr="009F4927">
        <w:rPr>
          <w:rFonts w:ascii="Arial" w:hAnsi="Arial" w:cs="Arial"/>
          <w:color w:val="000000" w:themeColor="text1"/>
          <w:sz w:val="22"/>
          <w:szCs w:val="22"/>
        </w:rPr>
        <w:t xml:space="preserve">o dofinansowanie projektu 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>pn.</w:t>
      </w:r>
      <w:r w:rsidR="009F4927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61DF959" w14:textId="63914801" w:rsidR="003956DF" w:rsidRPr="009F4927" w:rsidRDefault="00223416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bCs/>
          <w:sz w:val="22"/>
          <w:szCs w:val="22"/>
        </w:rPr>
        <w:t xml:space="preserve">„Budowa instalacji fotowoltaicznej o mocy około 1 </w:t>
      </w:r>
      <w:proofErr w:type="spellStart"/>
      <w:r w:rsidRPr="009F4927">
        <w:rPr>
          <w:rFonts w:ascii="Arial" w:hAnsi="Arial" w:cs="Arial"/>
          <w:b/>
          <w:bCs/>
          <w:sz w:val="22"/>
          <w:szCs w:val="22"/>
        </w:rPr>
        <w:t>MWp</w:t>
      </w:r>
      <w:proofErr w:type="spellEnd"/>
      <w:r w:rsidRPr="009F4927">
        <w:rPr>
          <w:rFonts w:ascii="Arial" w:hAnsi="Arial" w:cs="Arial"/>
          <w:b/>
          <w:bCs/>
          <w:sz w:val="22"/>
          <w:szCs w:val="22"/>
        </w:rPr>
        <w:t xml:space="preserve"> na terenie Regionalnego Zakładu Gospodarowania Odpadami w Słajsinie na działce nr 66/8 o powierzchni 2,8318 ha, obręb Słajsino, gmina Nowogard</w:t>
      </w:r>
    </w:p>
    <w:p w14:paraId="6C7EB5DE" w14:textId="77777777" w:rsidR="003956DF" w:rsidRPr="009F4927" w:rsidRDefault="003956DF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D74AE10" w14:textId="77777777" w:rsidR="003956DF" w:rsidRPr="009F4927" w:rsidRDefault="003956DF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46AFAE8" w14:textId="466F6158" w:rsidR="003956DF" w:rsidRPr="009F4927" w:rsidRDefault="003956DF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bCs/>
          <w:color w:val="000000" w:themeColor="text1"/>
          <w:sz w:val="22"/>
          <w:szCs w:val="22"/>
        </w:rPr>
        <w:t>Projekt współfinansowany jest ze środków Unii Europejskiej z Europejskiego Funduszu Rozwoju Regionalnego w ramach Regionalnego Programu Operacyjnego Województwa Zachodniopomorskiego na lata 2014-2020</w:t>
      </w:r>
    </w:p>
    <w:p w14:paraId="690DEB59" w14:textId="77777777" w:rsidR="003F2F07" w:rsidRPr="009F4927" w:rsidRDefault="003F2F07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AA21E2D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F4927">
        <w:rPr>
          <w:rFonts w:ascii="Arial" w:hAnsi="Arial" w:cs="Arial"/>
          <w:b/>
          <w:bCs/>
          <w:color w:val="000000" w:themeColor="text1"/>
        </w:rPr>
        <w:t>Całkowita wartość projektu: 5.020.804,27 PLN</w:t>
      </w:r>
    </w:p>
    <w:p w14:paraId="177C2EBB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F4927">
        <w:rPr>
          <w:rFonts w:ascii="Arial" w:hAnsi="Arial" w:cs="Arial"/>
          <w:b/>
          <w:bCs/>
          <w:color w:val="000000" w:themeColor="text1"/>
        </w:rPr>
        <w:t>Wartość dofinansowania z EFRR: 1.951.487,30 PLN</w:t>
      </w:r>
    </w:p>
    <w:p w14:paraId="41CED675" w14:textId="12197242" w:rsidR="006315C5" w:rsidRPr="009F4927" w:rsidRDefault="00223416" w:rsidP="00223416">
      <w:pPr>
        <w:spacing w:after="0"/>
        <w:jc w:val="both"/>
        <w:rPr>
          <w:rFonts w:ascii="Arial" w:hAnsi="Arial" w:cs="Arial"/>
          <w:b/>
          <w:bCs/>
          <w:color w:val="000000" w:themeColor="text1"/>
        </w:rPr>
      </w:pPr>
      <w:r w:rsidRPr="009F4927">
        <w:rPr>
          <w:rFonts w:ascii="Arial" w:hAnsi="Arial" w:cs="Arial"/>
          <w:b/>
          <w:bCs/>
          <w:color w:val="000000" w:themeColor="text1"/>
        </w:rPr>
        <w:t>Wkład własny Beneficjenta: 3.069.316,97 PLN</w:t>
      </w:r>
    </w:p>
    <w:p w14:paraId="00DF6EA0" w14:textId="16A3B2BD" w:rsidR="00223416" w:rsidRPr="009F4927" w:rsidRDefault="00223416" w:rsidP="003F2F0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5F8F6336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W ramach realizacji projektu zostanie wykonana instalacja fotowoltaiczna o mocy 1 </w:t>
      </w:r>
      <w:proofErr w:type="spellStart"/>
      <w:r w:rsidRPr="009F4927">
        <w:rPr>
          <w:rFonts w:ascii="Arial" w:hAnsi="Arial" w:cs="Arial"/>
          <w:color w:val="000000" w:themeColor="text1"/>
        </w:rPr>
        <w:t>MWp</w:t>
      </w:r>
      <w:proofErr w:type="spellEnd"/>
      <w:r w:rsidRPr="009F4927">
        <w:rPr>
          <w:rFonts w:ascii="Arial" w:hAnsi="Arial" w:cs="Arial"/>
          <w:color w:val="000000" w:themeColor="text1"/>
        </w:rPr>
        <w:t xml:space="preserve"> na terenie Regionalnego Zakładu Gospodarowania Odpadami w Słajsinie, w gminie Nowogard.</w:t>
      </w:r>
    </w:p>
    <w:p w14:paraId="210CC27F" w14:textId="73C9B71D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Koszty związane z realizacją projektu (budową instalacji fotowoltaicznej) są wydatkami rozwojowymi, bezpośrednio związanymi z podniesieniem poziomu ochrony środowiska poprzez inwestycje</w:t>
      </w:r>
      <w:r w:rsidR="001B7D19">
        <w:rPr>
          <w:rFonts w:ascii="Arial" w:hAnsi="Arial" w:cs="Arial"/>
          <w:color w:val="000000" w:themeColor="text1"/>
        </w:rPr>
        <w:t xml:space="preserve"> w</w:t>
      </w:r>
      <w:r w:rsidRPr="009F4927">
        <w:rPr>
          <w:rFonts w:ascii="Arial" w:hAnsi="Arial" w:cs="Arial"/>
          <w:color w:val="000000" w:themeColor="text1"/>
        </w:rPr>
        <w:t xml:space="preserve"> instalację do produkcji energii elektrycznej pochodzącej z odnawialnych źródeł energii (OZE).</w:t>
      </w:r>
    </w:p>
    <w:p w14:paraId="70C20F92" w14:textId="5FDC3A77" w:rsidR="00223416" w:rsidRPr="009F4927" w:rsidRDefault="00223416" w:rsidP="003F2F0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7620A629" w14:textId="61FC0BAA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F</w:t>
      </w:r>
      <w:r w:rsidR="001B7D19">
        <w:rPr>
          <w:rFonts w:ascii="Arial" w:hAnsi="Arial" w:cs="Arial"/>
          <w:color w:val="000000" w:themeColor="text1"/>
        </w:rPr>
        <w:t>a</w:t>
      </w:r>
      <w:r w:rsidRPr="009F4927">
        <w:rPr>
          <w:rFonts w:ascii="Arial" w:hAnsi="Arial" w:cs="Arial"/>
          <w:color w:val="000000" w:themeColor="text1"/>
        </w:rPr>
        <w:t xml:space="preserve">rma fotowoltaiczna zlokalizowana zostanie w Słajsinie, gmina Nowogard na działce nr 66/8 o powierzchni 2,8318 ha, obręb Słajsino, gm. Nowogard. </w:t>
      </w:r>
    </w:p>
    <w:p w14:paraId="2F44D168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DD2347E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Realizacja projektu polega na budowie instalacji fotowoltaicznej o mocy około 1,0 </w:t>
      </w:r>
      <w:proofErr w:type="spellStart"/>
      <w:r w:rsidRPr="009F4927">
        <w:rPr>
          <w:rFonts w:ascii="Arial" w:hAnsi="Arial" w:cs="Arial"/>
          <w:color w:val="000000" w:themeColor="text1"/>
        </w:rPr>
        <w:t>MWp</w:t>
      </w:r>
      <w:proofErr w:type="spellEnd"/>
      <w:r w:rsidRPr="009F4927">
        <w:rPr>
          <w:rFonts w:ascii="Arial" w:hAnsi="Arial" w:cs="Arial"/>
          <w:color w:val="000000" w:themeColor="text1"/>
        </w:rPr>
        <w:t xml:space="preserve"> (±5%) składającej się z około 3180 modułów o mocy jednostkowej minimum 300 </w:t>
      </w:r>
      <w:proofErr w:type="spellStart"/>
      <w:r w:rsidRPr="009F4927">
        <w:rPr>
          <w:rFonts w:ascii="Arial" w:hAnsi="Arial" w:cs="Arial"/>
          <w:color w:val="000000" w:themeColor="text1"/>
        </w:rPr>
        <w:t>Wp</w:t>
      </w:r>
      <w:proofErr w:type="spellEnd"/>
      <w:r w:rsidRPr="009F4927">
        <w:rPr>
          <w:rFonts w:ascii="Arial" w:hAnsi="Arial" w:cs="Arial"/>
          <w:color w:val="000000" w:themeColor="text1"/>
        </w:rPr>
        <w:t xml:space="preserve">, posadowionych na gruncie, na dedykowanej konstrukcji wsporczej. </w:t>
      </w:r>
    </w:p>
    <w:p w14:paraId="5D937CD6" w14:textId="07BB0C44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Ponadto projekt zakłada drogi dojazdowe techniczne oraz ogrodzenie terenu. </w:t>
      </w:r>
    </w:p>
    <w:p w14:paraId="7E290703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Podstawowe parametry instalacji fotowoltaicznej wraz z konstrukcją wsporczą: </w:t>
      </w:r>
    </w:p>
    <w:p w14:paraId="06FF062A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•</w:t>
      </w:r>
      <w:r w:rsidRPr="009F4927">
        <w:rPr>
          <w:rFonts w:ascii="Arial" w:hAnsi="Arial" w:cs="Arial"/>
          <w:color w:val="000000" w:themeColor="text1"/>
        </w:rPr>
        <w:tab/>
        <w:t xml:space="preserve">Moc całkowita: około 1000,0 </w:t>
      </w:r>
      <w:proofErr w:type="spellStart"/>
      <w:r w:rsidRPr="009F4927">
        <w:rPr>
          <w:rFonts w:ascii="Arial" w:hAnsi="Arial" w:cs="Arial"/>
          <w:color w:val="000000" w:themeColor="text1"/>
        </w:rPr>
        <w:t>kWp</w:t>
      </w:r>
      <w:proofErr w:type="spellEnd"/>
    </w:p>
    <w:p w14:paraId="009C2758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•</w:t>
      </w:r>
      <w:r w:rsidRPr="009F4927">
        <w:rPr>
          <w:rFonts w:ascii="Arial" w:hAnsi="Arial" w:cs="Arial"/>
          <w:color w:val="000000" w:themeColor="text1"/>
        </w:rPr>
        <w:tab/>
        <w:t>Powierzchnia zabudowy/ powierzchnia pod instalacją fotowoltaiczną: 4934,9 m2</w:t>
      </w:r>
    </w:p>
    <w:p w14:paraId="019E0349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•</w:t>
      </w:r>
      <w:r w:rsidRPr="009F4927">
        <w:rPr>
          <w:rFonts w:ascii="Arial" w:hAnsi="Arial" w:cs="Arial"/>
          <w:color w:val="000000" w:themeColor="text1"/>
        </w:rPr>
        <w:tab/>
        <w:t>Maksymalna wysokość konstrukcji wsporczej: 2,7 m</w:t>
      </w:r>
    </w:p>
    <w:p w14:paraId="25F0B05C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•</w:t>
      </w:r>
      <w:r w:rsidRPr="009F4927">
        <w:rPr>
          <w:rFonts w:ascii="Arial" w:hAnsi="Arial" w:cs="Arial"/>
          <w:color w:val="000000" w:themeColor="text1"/>
        </w:rPr>
        <w:tab/>
        <w:t>Odległość między stelażami: od 7 do 7,5 m</w:t>
      </w:r>
    </w:p>
    <w:p w14:paraId="1EB4600D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038CD890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Teren inwestycji zostanie otoczony ogrodzeniem modułowym z siatki stalowej. </w:t>
      </w:r>
    </w:p>
    <w:p w14:paraId="1DAA782D" w14:textId="08D58CF2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Teren oświetlony zostanie lampami LED przystosowanymi do współpracy z systemami monitoringu wizyjnego.</w:t>
      </w:r>
    </w:p>
    <w:p w14:paraId="2FD10AC3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Zastosowanie monitoringu wizyjnego będzie miało znaczący wpływ na ochronę terenu inwestycji.</w:t>
      </w:r>
    </w:p>
    <w:p w14:paraId="0196A3B6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Wykonane zostaną techniczne drogi utwardzone z materiału chłonnego, tłucznia.</w:t>
      </w:r>
    </w:p>
    <w:p w14:paraId="0B13362E" w14:textId="77777777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 xml:space="preserve">Teren inwestycji zostanie zaopatrzony w wodę użytkową do mycia instalacji PV. </w:t>
      </w:r>
    </w:p>
    <w:p w14:paraId="1EBBCCC3" w14:textId="7B122F41" w:rsidR="00223416" w:rsidRPr="009F4927" w:rsidRDefault="00223416" w:rsidP="00223416">
      <w:pPr>
        <w:spacing w:after="0"/>
        <w:jc w:val="both"/>
        <w:rPr>
          <w:rFonts w:ascii="Arial" w:hAnsi="Arial" w:cs="Arial"/>
          <w:color w:val="000000" w:themeColor="text1"/>
        </w:rPr>
      </w:pPr>
      <w:r w:rsidRPr="009F4927">
        <w:rPr>
          <w:rFonts w:ascii="Arial" w:hAnsi="Arial" w:cs="Arial"/>
          <w:color w:val="000000" w:themeColor="text1"/>
        </w:rPr>
        <w:t>Ponadto przewiduje się nasadzenia zieleni mającej docelowo stanowić barierę wizualną dla nowo wybudowanej instalacji fotowoltaicznej. Oprócz bariery wizualnej nasadzenia winny mieć także jak największy wkład w ujemny bilans CO2.</w:t>
      </w:r>
    </w:p>
    <w:p w14:paraId="2E1FF4F4" w14:textId="1B04F096" w:rsidR="00223416" w:rsidRPr="009F4927" w:rsidRDefault="00223416" w:rsidP="003F2F0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278E69F5" w14:textId="77777777" w:rsidR="00223416" w:rsidRPr="009F4927" w:rsidRDefault="00223416" w:rsidP="003F2F07">
      <w:pPr>
        <w:spacing w:after="0"/>
        <w:jc w:val="both"/>
        <w:rPr>
          <w:rFonts w:ascii="Arial" w:hAnsi="Arial" w:cs="Arial"/>
          <w:color w:val="000000" w:themeColor="text1"/>
        </w:rPr>
      </w:pPr>
    </w:p>
    <w:p w14:paraId="37062524" w14:textId="77777777" w:rsidR="001418C9" w:rsidRPr="009F4927" w:rsidRDefault="001418C9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lastRenderedPageBreak/>
        <w:t xml:space="preserve">Wybudowana instalacja fotowoltaiczna </w:t>
      </w:r>
      <w:r w:rsidR="00660162" w:rsidRPr="009F4927">
        <w:rPr>
          <w:rStyle w:val="Pogrubienie"/>
          <w:rFonts w:ascii="Arial" w:hAnsi="Arial" w:cs="Arial"/>
          <w:b w:val="0"/>
          <w:color w:val="000000" w:themeColor="text1"/>
          <w:sz w:val="22"/>
          <w:szCs w:val="22"/>
        </w:rPr>
        <w:t>wpływa na</w:t>
      </w:r>
      <w:r w:rsidR="00896219" w:rsidRPr="009F4927">
        <w:rPr>
          <w:rFonts w:ascii="Arial" w:hAnsi="Arial" w:cs="Arial"/>
          <w:color w:val="000000" w:themeColor="text1"/>
          <w:sz w:val="22"/>
          <w:szCs w:val="22"/>
        </w:rPr>
        <w:t xml:space="preserve"> poprawę efektywności energetycznej </w:t>
      </w:r>
      <w:r w:rsidR="00310D6F" w:rsidRPr="009F4927">
        <w:rPr>
          <w:rFonts w:ascii="Arial" w:hAnsi="Arial" w:cs="Arial"/>
          <w:color w:val="000000" w:themeColor="text1"/>
          <w:sz w:val="22"/>
          <w:szCs w:val="22"/>
        </w:rPr>
        <w:t>W</w:t>
      </w:r>
      <w:r w:rsidR="00896219" w:rsidRPr="009F4927">
        <w:rPr>
          <w:rFonts w:ascii="Arial" w:hAnsi="Arial" w:cs="Arial"/>
          <w:color w:val="000000" w:themeColor="text1"/>
          <w:sz w:val="22"/>
          <w:szCs w:val="22"/>
        </w:rPr>
        <w:t xml:space="preserve">ojewództwa </w:t>
      </w:r>
      <w:r w:rsidR="00310D6F" w:rsidRPr="009F4927">
        <w:rPr>
          <w:rFonts w:ascii="Arial" w:hAnsi="Arial" w:cs="Arial"/>
          <w:color w:val="000000" w:themeColor="text1"/>
          <w:sz w:val="22"/>
          <w:szCs w:val="22"/>
        </w:rPr>
        <w:t>Z</w:t>
      </w:r>
      <w:r w:rsidR="00896219" w:rsidRPr="009F4927">
        <w:rPr>
          <w:rFonts w:ascii="Arial" w:hAnsi="Arial" w:cs="Arial"/>
          <w:color w:val="000000" w:themeColor="text1"/>
          <w:sz w:val="22"/>
          <w:szCs w:val="22"/>
        </w:rPr>
        <w:t xml:space="preserve">achodniopomorskiego 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>przede wszystkim poprzez</w:t>
      </w:r>
      <w:r w:rsidR="00896219" w:rsidRPr="009F4927">
        <w:rPr>
          <w:rFonts w:ascii="Arial" w:hAnsi="Arial" w:cs="Arial"/>
          <w:color w:val="000000" w:themeColor="text1"/>
          <w:sz w:val="22"/>
          <w:szCs w:val="22"/>
        </w:rPr>
        <w:t xml:space="preserve"> wzrost poziomu wykorzystania odnawialnych źródeł energii na terenie oddziaływania przedsięwzięcia.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1CB995E" w14:textId="30E3E761" w:rsidR="001504DE" w:rsidRPr="009F4927" w:rsidRDefault="00660162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color w:val="000000" w:themeColor="text1"/>
          <w:sz w:val="22"/>
          <w:szCs w:val="22"/>
        </w:rPr>
        <w:t>S</w:t>
      </w:r>
      <w:r w:rsidR="001418C9" w:rsidRPr="009F4927">
        <w:rPr>
          <w:rFonts w:ascii="Arial" w:hAnsi="Arial" w:cs="Arial"/>
          <w:color w:val="000000" w:themeColor="text1"/>
          <w:sz w:val="22"/>
          <w:szCs w:val="22"/>
        </w:rPr>
        <w:t>tanowi wkład w poprawę jakości i standardów ekosystemu, ze szczególnym uwzględnieniem powietrza atmosferycznego</w:t>
      </w:r>
      <w:r w:rsidR="000855B2" w:rsidRPr="009F49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2302FE2" w14:textId="77777777" w:rsidR="00223416" w:rsidRPr="009F4927" w:rsidRDefault="00223416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AC762F7" w14:textId="33431889" w:rsidR="00660162" w:rsidRPr="009F4927" w:rsidRDefault="00660162" w:rsidP="003F2F07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color w:val="000000" w:themeColor="text1"/>
          <w:sz w:val="22"/>
          <w:szCs w:val="22"/>
        </w:rPr>
        <w:t xml:space="preserve">Szacuje się, że </w:t>
      </w:r>
      <w:r w:rsidR="00B109BA" w:rsidRPr="009F4927">
        <w:rPr>
          <w:rFonts w:ascii="Arial" w:hAnsi="Arial" w:cs="Arial"/>
          <w:color w:val="000000" w:themeColor="text1"/>
          <w:sz w:val="22"/>
          <w:szCs w:val="22"/>
        </w:rPr>
        <w:t>w wyniku wybudowan</w:t>
      </w:r>
      <w:r w:rsidR="001B7D19">
        <w:rPr>
          <w:rFonts w:ascii="Arial" w:hAnsi="Arial" w:cs="Arial"/>
          <w:color w:val="000000" w:themeColor="text1"/>
          <w:sz w:val="22"/>
          <w:szCs w:val="22"/>
        </w:rPr>
        <w:t>ia</w:t>
      </w:r>
      <w:r w:rsidR="00B109BA" w:rsidRPr="009F4927">
        <w:rPr>
          <w:rFonts w:ascii="Arial" w:hAnsi="Arial" w:cs="Arial"/>
          <w:color w:val="000000" w:themeColor="text1"/>
          <w:sz w:val="22"/>
          <w:szCs w:val="22"/>
        </w:rPr>
        <w:t xml:space="preserve"> instalacji fotowoltaicz</w:t>
      </w:r>
      <w:r w:rsidR="00725D9F">
        <w:rPr>
          <w:rFonts w:ascii="Arial" w:hAnsi="Arial" w:cs="Arial"/>
          <w:color w:val="000000" w:themeColor="text1"/>
          <w:sz w:val="22"/>
          <w:szCs w:val="22"/>
        </w:rPr>
        <w:t>n</w:t>
      </w:r>
      <w:r w:rsidR="00B109BA" w:rsidRPr="009F4927">
        <w:rPr>
          <w:rFonts w:ascii="Arial" w:hAnsi="Arial" w:cs="Arial"/>
          <w:color w:val="000000" w:themeColor="text1"/>
          <w:sz w:val="22"/>
          <w:szCs w:val="22"/>
        </w:rPr>
        <w:t>ej nastąpi obniżenie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 xml:space="preserve"> emisji gazów cieplarnianych o ok. </w:t>
      </w:r>
      <w:r w:rsidR="00223416" w:rsidRPr="009F4927">
        <w:rPr>
          <w:rFonts w:ascii="Arial" w:hAnsi="Arial" w:cs="Arial"/>
          <w:color w:val="000000" w:themeColor="text1"/>
          <w:sz w:val="22"/>
          <w:szCs w:val="22"/>
        </w:rPr>
        <w:t>795,95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 xml:space="preserve"> ton równoważnika dwutlenku węgla</w:t>
      </w:r>
      <w:r w:rsidR="004A7DA8" w:rsidRPr="009F4927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E2CAA4C" w14:textId="77777777" w:rsidR="002B5F48" w:rsidRPr="009F4927" w:rsidRDefault="002B5F48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228E0D3D" w14:textId="03ED6577" w:rsidR="003A4E52" w:rsidRPr="009F4927" w:rsidRDefault="009F4927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Cs/>
          <w:color w:val="000000" w:themeColor="text1"/>
          <w:sz w:val="22"/>
          <w:szCs w:val="22"/>
        </w:rPr>
        <w:t>Warto nadmienić, że będzie to już trzecia instalacja fotowoltaiczna na terenie Regionalnego Zakładu Gospodarowania Odpadami w Słajsinie. Poprzednie umiejscowione są na dachach budynku technicznego, hali kompostowni i hali sortowni o łącznej mocy 0,41 MW. Energia wyprodukowana z nowo wybudowanej instalacji o mocy ok. 1 MW podobnie jak po</w:t>
      </w:r>
      <w:r w:rsidR="001B7D19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9F4927">
        <w:rPr>
          <w:rFonts w:ascii="Arial" w:hAnsi="Arial" w:cs="Arial"/>
          <w:bCs/>
          <w:color w:val="000000" w:themeColor="text1"/>
          <w:sz w:val="22"/>
          <w:szCs w:val="22"/>
        </w:rPr>
        <w:t>rze</w:t>
      </w:r>
      <w:r w:rsidR="001B7D19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Pr="009F4927">
        <w:rPr>
          <w:rFonts w:ascii="Arial" w:hAnsi="Arial" w:cs="Arial"/>
          <w:bCs/>
          <w:color w:val="000000" w:themeColor="text1"/>
          <w:sz w:val="22"/>
          <w:szCs w:val="22"/>
        </w:rPr>
        <w:t>nie wykorzystywana będzie na potrzeby funkcjonowania Zakładu</w:t>
      </w:r>
      <w:r w:rsidR="009F2119">
        <w:rPr>
          <w:rFonts w:ascii="Arial" w:hAnsi="Arial" w:cs="Arial"/>
          <w:bCs/>
          <w:color w:val="000000" w:themeColor="text1"/>
          <w:sz w:val="22"/>
          <w:szCs w:val="22"/>
        </w:rPr>
        <w:t>, co pozwoli zaoszczędzi</w:t>
      </w:r>
      <w:r w:rsidR="006938C6">
        <w:rPr>
          <w:rFonts w:ascii="Arial" w:hAnsi="Arial" w:cs="Arial"/>
          <w:bCs/>
          <w:color w:val="000000" w:themeColor="text1"/>
          <w:sz w:val="22"/>
          <w:szCs w:val="22"/>
        </w:rPr>
        <w:t>ć na zakupie energii elektrycznej</w:t>
      </w:r>
      <w:r w:rsidR="009F211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6938C6">
        <w:rPr>
          <w:rFonts w:ascii="Arial" w:hAnsi="Arial" w:cs="Arial"/>
          <w:bCs/>
          <w:color w:val="000000" w:themeColor="text1"/>
          <w:sz w:val="22"/>
          <w:szCs w:val="22"/>
        </w:rPr>
        <w:t>dodatkowo powyżej</w:t>
      </w:r>
      <w:r w:rsidR="009F2119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BF63BC">
        <w:rPr>
          <w:rFonts w:ascii="Arial" w:hAnsi="Arial" w:cs="Arial"/>
          <w:bCs/>
          <w:color w:val="000000" w:themeColor="text1"/>
          <w:sz w:val="22"/>
          <w:szCs w:val="22"/>
        </w:rPr>
        <w:t>40</w:t>
      </w:r>
      <w:r w:rsidR="009F2119">
        <w:rPr>
          <w:rFonts w:ascii="Arial" w:hAnsi="Arial" w:cs="Arial"/>
          <w:bCs/>
          <w:color w:val="000000" w:themeColor="text1"/>
          <w:sz w:val="22"/>
          <w:szCs w:val="22"/>
        </w:rPr>
        <w:t>0 tysięcy zł</w:t>
      </w:r>
      <w:r w:rsidR="006938C6">
        <w:rPr>
          <w:rFonts w:ascii="Arial" w:hAnsi="Arial" w:cs="Arial"/>
          <w:bCs/>
          <w:color w:val="000000" w:themeColor="text1"/>
          <w:sz w:val="22"/>
          <w:szCs w:val="22"/>
        </w:rPr>
        <w:t xml:space="preserve"> rocznie.</w:t>
      </w:r>
    </w:p>
    <w:p w14:paraId="56D001E0" w14:textId="77777777" w:rsidR="009F4927" w:rsidRPr="009F4927" w:rsidRDefault="009F4927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71B26981" w14:textId="64867BDD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64AACD2" w14:textId="49D4BE78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41A01D" w14:textId="2DA856B9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E13B70C" w14:textId="5A3E7D95" w:rsidR="00753ED9" w:rsidRPr="009F4927" w:rsidRDefault="00741D44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14:paraId="5F3C033C" w14:textId="1C54FA7A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19E075" w14:textId="5721D4BE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color w:val="000000" w:themeColor="text1"/>
          <w:sz w:val="22"/>
          <w:szCs w:val="22"/>
        </w:rPr>
        <w:t>UWAGA!</w:t>
      </w:r>
    </w:p>
    <w:p w14:paraId="1BB7BCD3" w14:textId="72D3BA13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F96596C" w14:textId="77777777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B194413" w14:textId="77777777" w:rsidR="00794FCE" w:rsidRPr="009F4927" w:rsidRDefault="00794FCE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color w:val="000000" w:themeColor="text1"/>
          <w:sz w:val="22"/>
          <w:szCs w:val="22"/>
        </w:rPr>
        <w:t>Informacje do wykorzystania znajdą Państwo pod adresem :</w:t>
      </w:r>
      <w:r w:rsidRPr="009F49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09022AC" w14:textId="750060E4" w:rsidR="00794FCE" w:rsidRPr="009F4927" w:rsidRDefault="00BF63BC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hyperlink r:id="rId4" w:history="1">
        <w:r w:rsidR="00753ED9" w:rsidRPr="009F4927">
          <w:rPr>
            <w:rStyle w:val="Hipercze"/>
            <w:rFonts w:ascii="Arial" w:hAnsi="Arial" w:cs="Arial"/>
            <w:b/>
            <w:sz w:val="22"/>
            <w:szCs w:val="22"/>
          </w:rPr>
          <w:t>https://czg.nowogard.pl/projekty/budowa-instalacji-fotowoltaicznej-o-mocy-ok-1mwp</w:t>
        </w:r>
      </w:hyperlink>
    </w:p>
    <w:p w14:paraId="1A929FC0" w14:textId="2A920D0E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0BA03D" w14:textId="749A48FD" w:rsidR="00753ED9" w:rsidRPr="009F4927" w:rsidRDefault="00753ED9" w:rsidP="001504D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DEF1628" w14:textId="083AC0B4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color w:val="000000" w:themeColor="text1"/>
          <w:sz w:val="22"/>
          <w:szCs w:val="22"/>
        </w:rPr>
        <w:t>W przypadku, gdy zdecydują się Państwo na publikację artykułu prosimy o obowiązkowe zamieszczenie logotypów:</w:t>
      </w:r>
    </w:p>
    <w:p w14:paraId="50FF7841" w14:textId="73B53EA9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B31CC90" w14:textId="6B1A757D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noProof/>
          <w:color w:val="FF0000"/>
          <w:sz w:val="22"/>
          <w:szCs w:val="22"/>
        </w:rPr>
        <w:drawing>
          <wp:inline distT="0" distB="0" distL="0" distR="0" wp14:anchorId="4FEC41E6" wp14:editId="5D464037">
            <wp:extent cx="5760720" cy="74350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8721DE" w14:textId="77777777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11A31BF" w14:textId="692160B0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b/>
          <w:color w:val="000000" w:themeColor="text1"/>
          <w:sz w:val="22"/>
          <w:szCs w:val="22"/>
        </w:rPr>
        <w:t>bądź w wersji monochromatycznej:</w:t>
      </w:r>
    </w:p>
    <w:p w14:paraId="1F9752BE" w14:textId="0B4DF335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877E3DD" w14:textId="477C62BB" w:rsidR="00753ED9" w:rsidRPr="009F4927" w:rsidRDefault="00753ED9" w:rsidP="00753ED9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9F4927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FB52D4A" wp14:editId="7D2AAC4F">
            <wp:extent cx="5760720" cy="89979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3ED9" w:rsidRPr="009F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EE"/>
    <w:rsid w:val="00066800"/>
    <w:rsid w:val="000855B2"/>
    <w:rsid w:val="000A63E1"/>
    <w:rsid w:val="001418C9"/>
    <w:rsid w:val="001504DE"/>
    <w:rsid w:val="001740B1"/>
    <w:rsid w:val="001B7D19"/>
    <w:rsid w:val="00223416"/>
    <w:rsid w:val="002857BB"/>
    <w:rsid w:val="00285C3D"/>
    <w:rsid w:val="002A4B10"/>
    <w:rsid w:val="002B5F48"/>
    <w:rsid w:val="00310D6F"/>
    <w:rsid w:val="0034701D"/>
    <w:rsid w:val="003956DF"/>
    <w:rsid w:val="003A0166"/>
    <w:rsid w:val="003A4E52"/>
    <w:rsid w:val="003C23B3"/>
    <w:rsid w:val="003F2F07"/>
    <w:rsid w:val="004A7DA8"/>
    <w:rsid w:val="006315C5"/>
    <w:rsid w:val="00660162"/>
    <w:rsid w:val="006938C6"/>
    <w:rsid w:val="006947F2"/>
    <w:rsid w:val="006B7216"/>
    <w:rsid w:val="006D124B"/>
    <w:rsid w:val="00706CCE"/>
    <w:rsid w:val="00725D9F"/>
    <w:rsid w:val="00726FEE"/>
    <w:rsid w:val="00734BB6"/>
    <w:rsid w:val="00741D44"/>
    <w:rsid w:val="00753ED9"/>
    <w:rsid w:val="00794FCE"/>
    <w:rsid w:val="007C60C5"/>
    <w:rsid w:val="00805696"/>
    <w:rsid w:val="00817715"/>
    <w:rsid w:val="00896219"/>
    <w:rsid w:val="008C5F41"/>
    <w:rsid w:val="00907161"/>
    <w:rsid w:val="009932BD"/>
    <w:rsid w:val="009A5660"/>
    <w:rsid w:val="009B28FB"/>
    <w:rsid w:val="009F2119"/>
    <w:rsid w:val="009F4927"/>
    <w:rsid w:val="00B109BA"/>
    <w:rsid w:val="00B412E7"/>
    <w:rsid w:val="00B4654E"/>
    <w:rsid w:val="00B638D2"/>
    <w:rsid w:val="00BC3E2A"/>
    <w:rsid w:val="00BF63BC"/>
    <w:rsid w:val="00D035CC"/>
    <w:rsid w:val="00D20BFD"/>
    <w:rsid w:val="00DC0C26"/>
    <w:rsid w:val="00E03666"/>
    <w:rsid w:val="00F647F8"/>
    <w:rsid w:val="00F716E1"/>
    <w:rsid w:val="00F9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EC7B"/>
  <w15:chartTrackingRefBased/>
  <w15:docId w15:val="{F31C988C-E5A8-4017-9CFD-1AC0D8D2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6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6219"/>
    <w:rPr>
      <w:b/>
      <w:bCs/>
    </w:rPr>
  </w:style>
  <w:style w:type="character" w:styleId="Hipercze">
    <w:name w:val="Hyperlink"/>
    <w:basedOn w:val="Domylnaczcionkaakapitu"/>
    <w:uiPriority w:val="99"/>
    <w:unhideWhenUsed/>
    <w:rsid w:val="00753ED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3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zg.nowogard.pl/projekty/budowa-instalacji-fotowoltaicznej-o-mocy-ok-1mw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Pińkowska</dc:creator>
  <cp:keywords/>
  <dc:description/>
  <cp:lastModifiedBy>Marta Pińkowska - Inwestycje CZG R-XXI</cp:lastModifiedBy>
  <cp:revision>9</cp:revision>
  <cp:lastPrinted>2021-01-26T07:38:00Z</cp:lastPrinted>
  <dcterms:created xsi:type="dcterms:W3CDTF">2021-01-25T13:56:00Z</dcterms:created>
  <dcterms:modified xsi:type="dcterms:W3CDTF">2021-01-26T08:31:00Z</dcterms:modified>
</cp:coreProperties>
</file>