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8324C" w:rsidRPr="00D40893" w:rsidRDefault="00E020A3" w:rsidP="001741F0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r>
        <w:rPr>
          <w:color w:val="FF0000"/>
          <w:sz w:val="20"/>
          <w:szCs w:val="20"/>
        </w:rPr>
        <w:t xml:space="preserve">    </w:t>
      </w:r>
      <w:r w:rsidR="0038324C" w:rsidRPr="00D40893">
        <w:rPr>
          <w:color w:val="FF0000"/>
          <w:sz w:val="16"/>
          <w:szCs w:val="16"/>
          <w:shd w:val="clear" w:color="auto" w:fill="9CC2E5"/>
        </w:rPr>
        <w:t>Działki nad morzem                     Działki  nad  morzem                        Działki nad morzem                     Działki nad morzem</w:t>
      </w:r>
      <w:r w:rsidR="0038324C">
        <w:rPr>
          <w:color w:val="FF0000"/>
          <w:sz w:val="16"/>
          <w:szCs w:val="16"/>
          <w:shd w:val="clear" w:color="auto" w:fill="9CC2E5"/>
        </w:rPr>
        <w:t xml:space="preserve">                   </w:t>
      </w:r>
      <w:r w:rsidR="0038324C" w:rsidRPr="00D40893">
        <w:rPr>
          <w:color w:val="FF0000"/>
          <w:sz w:val="16"/>
          <w:szCs w:val="16"/>
          <w:shd w:val="clear" w:color="auto" w:fill="9CC2E5"/>
        </w:rPr>
        <w:t>Działki nad morzem</w:t>
      </w:r>
    </w:p>
    <w:p w:rsidR="0038324C" w:rsidRDefault="0038324C" w:rsidP="0038324C">
      <w:pPr>
        <w:pStyle w:val="Tytu"/>
        <w:ind w:left="-993"/>
        <w:jc w:val="left"/>
        <w:rPr>
          <w:b w:val="0"/>
          <w:sz w:val="16"/>
          <w:szCs w:val="16"/>
        </w:rPr>
      </w:pPr>
    </w:p>
    <w:p w:rsidR="0038324C" w:rsidRPr="00304FBD" w:rsidRDefault="0038324C" w:rsidP="0038324C">
      <w:pPr>
        <w:pStyle w:val="Tytu"/>
        <w:jc w:val="right"/>
        <w:rPr>
          <w:b w:val="0"/>
          <w:sz w:val="12"/>
          <w:szCs w:val="12"/>
        </w:rPr>
      </w:pPr>
      <w:r>
        <w:rPr>
          <w:b w:val="0"/>
          <w:sz w:val="16"/>
          <w:szCs w:val="16"/>
        </w:rPr>
        <w:t xml:space="preserve">                                           </w:t>
      </w:r>
    </w:p>
    <w:p w:rsidR="0038324C" w:rsidRDefault="0038324C" w:rsidP="003E3EBF">
      <w:pPr>
        <w:pStyle w:val="Tytu"/>
        <w:ind w:left="426"/>
        <w:jc w:val="left"/>
        <w:rPr>
          <w:sz w:val="52"/>
          <w:szCs w:val="52"/>
        </w:rPr>
      </w:pPr>
      <w:r w:rsidRPr="008871F3">
        <w:rPr>
          <w:b w:val="0"/>
          <w:noProof/>
          <w:sz w:val="44"/>
          <w:szCs w:val="44"/>
          <w:lang w:eastAsia="pl-PL"/>
        </w:rPr>
        <w:drawing>
          <wp:inline distT="0" distB="0" distL="0" distR="0">
            <wp:extent cx="908685" cy="624840"/>
            <wp:effectExtent l="0" t="0" r="5715" b="381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8685" cy="624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871F3">
        <w:rPr>
          <w:b w:val="0"/>
          <w:sz w:val="44"/>
          <w:szCs w:val="44"/>
        </w:rPr>
        <w:t xml:space="preserve">        </w:t>
      </w:r>
      <w:r w:rsidRPr="008871F3">
        <w:rPr>
          <w:sz w:val="52"/>
          <w:szCs w:val="52"/>
        </w:rPr>
        <w:t>WÓJT   GMINY   REWAL</w:t>
      </w:r>
    </w:p>
    <w:p w:rsidR="006C1CD8" w:rsidRPr="006C1CD8" w:rsidRDefault="006C1CD8" w:rsidP="006C1CD8">
      <w:pPr>
        <w:pStyle w:val="Podtytu"/>
      </w:pPr>
    </w:p>
    <w:p w:rsidR="003C7117" w:rsidRDefault="000C1F53" w:rsidP="00E8400F">
      <w:pPr>
        <w:autoSpaceDE w:val="0"/>
        <w:ind w:left="1843" w:right="401"/>
        <w:jc w:val="center"/>
        <w:rPr>
          <w:sz w:val="16"/>
          <w:szCs w:val="16"/>
        </w:rPr>
      </w:pPr>
      <w:r w:rsidRPr="001566A2">
        <w:rPr>
          <w:sz w:val="16"/>
          <w:szCs w:val="16"/>
        </w:rPr>
        <w:t>w oparciu o art.</w:t>
      </w:r>
      <w:r w:rsidR="009F1C53" w:rsidRPr="001566A2">
        <w:rPr>
          <w:sz w:val="16"/>
          <w:szCs w:val="16"/>
        </w:rPr>
        <w:t xml:space="preserve"> </w:t>
      </w:r>
      <w:r w:rsidR="00F9566F" w:rsidRPr="001566A2">
        <w:rPr>
          <w:sz w:val="16"/>
          <w:szCs w:val="16"/>
        </w:rPr>
        <w:t xml:space="preserve">zgodnie z  art. 38, art. 40 ust.1, pkt. </w:t>
      </w:r>
      <w:r w:rsidR="00DB73D3">
        <w:rPr>
          <w:sz w:val="16"/>
          <w:szCs w:val="16"/>
        </w:rPr>
        <w:t>1</w:t>
      </w:r>
      <w:r w:rsidR="003D6929" w:rsidRPr="001566A2">
        <w:rPr>
          <w:sz w:val="16"/>
          <w:szCs w:val="16"/>
        </w:rPr>
        <w:t xml:space="preserve">  ustawy z dnia 21 sierpnia 1997 roku o gospodarce </w:t>
      </w:r>
      <w:r w:rsidR="003D6929" w:rsidRPr="00E8400F">
        <w:rPr>
          <w:sz w:val="16"/>
          <w:szCs w:val="16"/>
        </w:rPr>
        <w:t xml:space="preserve">nieruchomościami </w:t>
      </w:r>
    </w:p>
    <w:p w:rsidR="003D6929" w:rsidRDefault="00E8400F" w:rsidP="00E8400F">
      <w:pPr>
        <w:autoSpaceDE w:val="0"/>
        <w:ind w:left="1843" w:right="401"/>
        <w:jc w:val="center"/>
        <w:rPr>
          <w:sz w:val="16"/>
          <w:szCs w:val="16"/>
        </w:rPr>
      </w:pPr>
      <w:r w:rsidRPr="00BC6C50">
        <w:rPr>
          <w:sz w:val="16"/>
          <w:szCs w:val="16"/>
        </w:rPr>
        <w:t>(</w:t>
      </w:r>
      <w:proofErr w:type="spellStart"/>
      <w:r w:rsidR="00BC6C50" w:rsidRPr="00BC6C50">
        <w:rPr>
          <w:sz w:val="16"/>
          <w:szCs w:val="16"/>
        </w:rPr>
        <w:t>t.j</w:t>
      </w:r>
      <w:proofErr w:type="spellEnd"/>
      <w:r w:rsidR="00BC6C50" w:rsidRPr="00BC6C50">
        <w:rPr>
          <w:sz w:val="16"/>
          <w:szCs w:val="16"/>
        </w:rPr>
        <w:t>. Dz. U. z 2018 r. poz. 2204, 2348, z 2019 r. poz. 270, 492</w:t>
      </w:r>
      <w:r w:rsidRPr="00BC6C50">
        <w:rPr>
          <w:sz w:val="16"/>
          <w:szCs w:val="16"/>
        </w:rPr>
        <w:t>)</w:t>
      </w:r>
    </w:p>
    <w:p w:rsidR="00AB359F" w:rsidRPr="00E8400F" w:rsidRDefault="00AB359F" w:rsidP="00E8400F">
      <w:pPr>
        <w:autoSpaceDE w:val="0"/>
        <w:ind w:left="1843" w:right="401"/>
        <w:jc w:val="center"/>
        <w:rPr>
          <w:b/>
          <w:sz w:val="16"/>
          <w:szCs w:val="16"/>
        </w:rPr>
      </w:pPr>
    </w:p>
    <w:p w:rsidR="006C1CD8" w:rsidRPr="006C1CD8" w:rsidRDefault="00AB359F" w:rsidP="006C1CD8">
      <w:pPr>
        <w:pStyle w:val="Akapitzlist"/>
        <w:numPr>
          <w:ilvl w:val="2"/>
          <w:numId w:val="2"/>
        </w:numPr>
        <w:jc w:val="center"/>
        <w:rPr>
          <w:sz w:val="40"/>
          <w:szCs w:val="40"/>
        </w:rPr>
      </w:pPr>
      <w:r>
        <w:rPr>
          <w:sz w:val="40"/>
          <w:szCs w:val="40"/>
        </w:rPr>
        <w:t xml:space="preserve">OGŁASZA </w:t>
      </w:r>
      <w:r w:rsidR="00542C53" w:rsidRPr="008871F3">
        <w:rPr>
          <w:sz w:val="40"/>
          <w:szCs w:val="40"/>
        </w:rPr>
        <w:t>PRZETARG  USTNY</w:t>
      </w:r>
      <w:r w:rsidR="00622EB9" w:rsidRPr="008871F3">
        <w:rPr>
          <w:sz w:val="40"/>
          <w:szCs w:val="40"/>
        </w:rPr>
        <w:t xml:space="preserve"> </w:t>
      </w:r>
      <w:r w:rsidR="000C1F53" w:rsidRPr="008871F3">
        <w:rPr>
          <w:sz w:val="40"/>
          <w:szCs w:val="40"/>
        </w:rPr>
        <w:t xml:space="preserve"> </w:t>
      </w:r>
      <w:r w:rsidR="008C586A">
        <w:rPr>
          <w:sz w:val="40"/>
          <w:szCs w:val="40"/>
        </w:rPr>
        <w:t>NIE</w:t>
      </w:r>
      <w:r w:rsidR="00542C53" w:rsidRPr="008871F3">
        <w:rPr>
          <w:sz w:val="40"/>
          <w:szCs w:val="40"/>
        </w:rPr>
        <w:t>OGRANICZONY</w:t>
      </w:r>
    </w:p>
    <w:p w:rsidR="003D6929" w:rsidRPr="008871F3" w:rsidRDefault="003D6929" w:rsidP="003D6929">
      <w:pPr>
        <w:pStyle w:val="Akapitzlist"/>
        <w:numPr>
          <w:ilvl w:val="0"/>
          <w:numId w:val="2"/>
        </w:numPr>
        <w:jc w:val="center"/>
        <w:rPr>
          <w:sz w:val="40"/>
          <w:szCs w:val="40"/>
        </w:rPr>
      </w:pPr>
      <w:r w:rsidRPr="008871F3">
        <w:rPr>
          <w:b/>
          <w:sz w:val="40"/>
          <w:szCs w:val="40"/>
        </w:rPr>
        <w:t xml:space="preserve">NA SPRZEDAŻ PRAWA WŁASNOŚCI NIERUCHOMOŚCI  </w:t>
      </w:r>
      <w:r w:rsidR="00AB359F">
        <w:rPr>
          <w:b/>
          <w:sz w:val="40"/>
          <w:szCs w:val="40"/>
        </w:rPr>
        <w:t xml:space="preserve">POŁOŻONYCH </w:t>
      </w:r>
      <w:r w:rsidRPr="008871F3">
        <w:rPr>
          <w:b/>
          <w:sz w:val="40"/>
          <w:szCs w:val="40"/>
        </w:rPr>
        <w:t xml:space="preserve">NA TERENIE GMINY REWAL   </w:t>
      </w:r>
    </w:p>
    <w:p w:rsidR="003D6929" w:rsidRPr="003D6929" w:rsidRDefault="003D6929" w:rsidP="00387D53">
      <w:pPr>
        <w:pStyle w:val="Akapitzlist"/>
        <w:numPr>
          <w:ilvl w:val="2"/>
          <w:numId w:val="2"/>
        </w:numPr>
        <w:jc w:val="center"/>
        <w:rPr>
          <w:color w:val="0070C0"/>
        </w:rPr>
      </w:pPr>
    </w:p>
    <w:tbl>
      <w:tblPr>
        <w:tblW w:w="8930" w:type="dxa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5"/>
        <w:gridCol w:w="1984"/>
        <w:gridCol w:w="851"/>
        <w:gridCol w:w="709"/>
        <w:gridCol w:w="2551"/>
        <w:gridCol w:w="1134"/>
        <w:gridCol w:w="1276"/>
      </w:tblGrid>
      <w:tr w:rsidR="008C586A" w:rsidTr="00A23DB9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BC6C50" w:rsidRDefault="008C586A" w:rsidP="00AB359F">
            <w:pPr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BC6C50" w:rsidRDefault="008C586A" w:rsidP="00BC6C50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BC6C50" w:rsidRDefault="008C586A" w:rsidP="00BC6C50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Nr działki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BC6C50" w:rsidRDefault="008C586A" w:rsidP="00CA3F6A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Pow.</w:t>
            </w:r>
          </w:p>
          <w:p w:rsidR="008C586A" w:rsidRPr="00BC6C50" w:rsidRDefault="008C586A" w:rsidP="00CA3F6A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(m</w:t>
            </w:r>
            <w:r w:rsidRPr="00BC6C50">
              <w:rPr>
                <w:b/>
                <w:sz w:val="16"/>
                <w:szCs w:val="16"/>
                <w:vertAlign w:val="superscript"/>
              </w:rPr>
              <w:t>2</w:t>
            </w:r>
            <w:r w:rsidRPr="00BC6C50">
              <w:rPr>
                <w:b/>
                <w:sz w:val="16"/>
                <w:szCs w:val="16"/>
              </w:rPr>
              <w:t>)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BC6C50" w:rsidRDefault="00AB359F" w:rsidP="000C1F53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BC6C50" w:rsidRDefault="008C586A" w:rsidP="000C1F53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Cena wywoławcza</w:t>
            </w:r>
          </w:p>
          <w:p w:rsidR="008C586A" w:rsidRPr="00BC6C50" w:rsidRDefault="006C1CD8" w:rsidP="000C1F53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B</w:t>
            </w:r>
            <w:r w:rsidR="008C586A" w:rsidRPr="00BC6C50">
              <w:rPr>
                <w:b/>
                <w:sz w:val="16"/>
                <w:szCs w:val="16"/>
              </w:rPr>
              <w:t>rutto</w:t>
            </w:r>
            <w:r w:rsidRPr="00BC6C50">
              <w:rPr>
                <w:b/>
                <w:sz w:val="16"/>
                <w:szCs w:val="16"/>
              </w:rPr>
              <w:t xml:space="preserve"> </w:t>
            </w:r>
            <w:r w:rsidR="008C586A" w:rsidRPr="00BC6C50">
              <w:rPr>
                <w:b/>
                <w:sz w:val="16"/>
                <w:szCs w:val="16"/>
              </w:rPr>
              <w:t>(PLN)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BC6C50" w:rsidRDefault="008C586A" w:rsidP="000C1F53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Wadium</w:t>
            </w:r>
          </w:p>
          <w:p w:rsidR="008C586A" w:rsidRPr="00BC6C50" w:rsidRDefault="008C586A" w:rsidP="000C1F53">
            <w:pPr>
              <w:jc w:val="center"/>
              <w:rPr>
                <w:b/>
                <w:sz w:val="16"/>
                <w:szCs w:val="16"/>
              </w:rPr>
            </w:pPr>
            <w:r w:rsidRPr="00BC6C50">
              <w:rPr>
                <w:b/>
                <w:sz w:val="16"/>
                <w:szCs w:val="16"/>
              </w:rPr>
              <w:t>(PLN)</w:t>
            </w:r>
          </w:p>
        </w:tc>
      </w:tr>
      <w:tr w:rsidR="00CA3F6A" w:rsidTr="00A23DB9"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A3F6A" w:rsidRPr="00CA3F6A" w:rsidRDefault="00CA3F6A" w:rsidP="00AB359F">
            <w:pPr>
              <w:rPr>
                <w:sz w:val="22"/>
                <w:szCs w:val="22"/>
              </w:rPr>
            </w:pPr>
            <w:bookmarkStart w:id="0" w:name="_Hlk8119351"/>
            <w:r w:rsidRPr="00CA3F6A">
              <w:rPr>
                <w:sz w:val="22"/>
                <w:szCs w:val="22"/>
              </w:rPr>
              <w:t>1.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A3F6A" w:rsidRPr="00397F79" w:rsidRDefault="00CA3F6A" w:rsidP="00CA3F6A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>Pobierowo</w:t>
            </w:r>
          </w:p>
          <w:p w:rsidR="00CA3F6A" w:rsidRPr="00397F79" w:rsidRDefault="00CA3F6A" w:rsidP="00CA3F6A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 xml:space="preserve">ul. </w:t>
            </w:r>
            <w:r>
              <w:rPr>
                <w:b/>
                <w:sz w:val="22"/>
                <w:szCs w:val="22"/>
              </w:rPr>
              <w:t>Śląska 2</w:t>
            </w:r>
          </w:p>
          <w:p w:rsidR="00CA3F6A" w:rsidRPr="00BC6C50" w:rsidRDefault="00CA3F6A" w:rsidP="00CA3F6A">
            <w:pPr>
              <w:rPr>
                <w:b/>
                <w:sz w:val="16"/>
                <w:szCs w:val="16"/>
              </w:rPr>
            </w:pPr>
            <w:r w:rsidRPr="00397F79">
              <w:rPr>
                <w:b/>
                <w:sz w:val="16"/>
                <w:szCs w:val="16"/>
              </w:rPr>
              <w:t>SZ1G/000</w:t>
            </w:r>
            <w:r>
              <w:rPr>
                <w:b/>
                <w:sz w:val="16"/>
                <w:szCs w:val="16"/>
              </w:rPr>
              <w:t>34191/3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A3F6A" w:rsidRPr="00CA3F6A" w:rsidRDefault="00CA3F6A" w:rsidP="00CA3F6A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448/3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A3F6A" w:rsidRPr="00CA3F6A" w:rsidRDefault="00CA3F6A" w:rsidP="00CA3F6A">
            <w:pPr>
              <w:jc w:val="center"/>
              <w:rPr>
                <w:sz w:val="22"/>
                <w:szCs w:val="22"/>
              </w:rPr>
            </w:pPr>
            <w:r w:rsidRPr="00CA3F6A">
              <w:rPr>
                <w:sz w:val="22"/>
                <w:szCs w:val="22"/>
              </w:rPr>
              <w:t>1143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A3F6A" w:rsidRDefault="001863B0" w:rsidP="00972F8B">
            <w:pPr>
              <w:rPr>
                <w:sz w:val="16"/>
                <w:szCs w:val="16"/>
              </w:rPr>
            </w:pPr>
            <w:r w:rsidRPr="00397F79">
              <w:rPr>
                <w:sz w:val="16"/>
                <w:szCs w:val="16"/>
              </w:rPr>
              <w:t>Nieruchomość zabudowana</w:t>
            </w:r>
            <w:r w:rsidR="00972F8B">
              <w:rPr>
                <w:sz w:val="16"/>
                <w:szCs w:val="16"/>
              </w:rPr>
              <w:t xml:space="preserve"> budynkiem mieszkalnym jednorodzinnym w zabudowie wolnostojącej</w:t>
            </w:r>
            <w:r w:rsidR="003C7117">
              <w:rPr>
                <w:sz w:val="16"/>
                <w:szCs w:val="16"/>
              </w:rPr>
              <w:t xml:space="preserve">, </w:t>
            </w:r>
            <w:r w:rsidR="00972F8B">
              <w:rPr>
                <w:sz w:val="16"/>
                <w:szCs w:val="16"/>
              </w:rPr>
              <w:t>dwoma budynkami letniskowymi i budynkiem garażowym</w:t>
            </w:r>
            <w:r w:rsidRPr="00397F79">
              <w:rPr>
                <w:sz w:val="16"/>
                <w:szCs w:val="16"/>
              </w:rPr>
              <w:t xml:space="preserve">. </w:t>
            </w:r>
            <w:r w:rsidR="00972F8B">
              <w:rPr>
                <w:sz w:val="16"/>
                <w:szCs w:val="16"/>
              </w:rPr>
              <w:t xml:space="preserve">Nieruchomość położona 50 m od morza </w:t>
            </w:r>
            <w:r w:rsidRPr="00397F79">
              <w:rPr>
                <w:sz w:val="16"/>
                <w:szCs w:val="16"/>
              </w:rPr>
              <w:t xml:space="preserve"> </w:t>
            </w:r>
            <w:r w:rsidR="009B0B95">
              <w:rPr>
                <w:sz w:val="16"/>
                <w:szCs w:val="16"/>
              </w:rPr>
              <w:t>Zgodnie z planem zagospodarowania przestrzennego nieruchomość przeznaczona pod z</w:t>
            </w:r>
            <w:r w:rsidR="009B0B95" w:rsidRPr="009B0B95">
              <w:rPr>
                <w:sz w:val="16"/>
                <w:szCs w:val="16"/>
              </w:rPr>
              <w:t>abudow</w:t>
            </w:r>
            <w:r w:rsidR="009B0B95">
              <w:rPr>
                <w:sz w:val="16"/>
                <w:szCs w:val="16"/>
              </w:rPr>
              <w:t xml:space="preserve">ę </w:t>
            </w:r>
            <w:r w:rsidR="009B0B95" w:rsidRPr="009B0B95">
              <w:rPr>
                <w:sz w:val="16"/>
                <w:szCs w:val="16"/>
              </w:rPr>
              <w:t>rekreacyjn</w:t>
            </w:r>
            <w:r w:rsidR="009B0B95">
              <w:rPr>
                <w:sz w:val="16"/>
                <w:szCs w:val="16"/>
              </w:rPr>
              <w:t xml:space="preserve">ą </w:t>
            </w:r>
            <w:r w:rsidR="009B0B95" w:rsidRPr="009B0B95">
              <w:rPr>
                <w:sz w:val="16"/>
                <w:szCs w:val="16"/>
              </w:rPr>
              <w:t>/letniskow</w:t>
            </w:r>
            <w:r w:rsidR="009B0B95">
              <w:rPr>
                <w:sz w:val="16"/>
                <w:szCs w:val="16"/>
              </w:rPr>
              <w:t xml:space="preserve">ą. </w:t>
            </w:r>
            <w:r w:rsidRPr="00262F9F">
              <w:rPr>
                <w:sz w:val="16"/>
                <w:szCs w:val="16"/>
                <w:u w:val="single"/>
              </w:rPr>
              <w:t xml:space="preserve">Sprzedaż </w:t>
            </w:r>
            <w:r w:rsidR="00972F8B" w:rsidRPr="00262F9F">
              <w:rPr>
                <w:sz w:val="16"/>
                <w:szCs w:val="16"/>
                <w:u w:val="single"/>
              </w:rPr>
              <w:t>zwolniona z podatku Vat</w:t>
            </w:r>
            <w:r w:rsidRPr="00397F79">
              <w:rPr>
                <w:sz w:val="16"/>
                <w:szCs w:val="16"/>
              </w:rPr>
              <w:t>.</w:t>
            </w:r>
          </w:p>
          <w:p w:rsidR="00262F9F" w:rsidRPr="00BC6C50" w:rsidRDefault="00262F9F" w:rsidP="00972F8B">
            <w:pPr>
              <w:rPr>
                <w:b/>
                <w:sz w:val="16"/>
                <w:szCs w:val="16"/>
              </w:rPr>
            </w:pPr>
            <w:r>
              <w:rPr>
                <w:sz w:val="16"/>
                <w:szCs w:val="16"/>
              </w:rPr>
              <w:t>Księga wieczysta nieruchomości obciążona w dziale IV hipoteką przymusową w wysokości 678.242,00 zł jako zabezpieczenie zaległej kwoty finansowej.</w:t>
            </w:r>
            <w:r w:rsidRPr="00262F9F">
              <w:rPr>
                <w:sz w:val="16"/>
                <w:szCs w:val="16"/>
              </w:rPr>
              <w:t xml:space="preserve"> Z kwoty uzyskanej ze sprzedaży Gmina spłaci</w:t>
            </w:r>
            <w:r w:rsidR="003C7117">
              <w:rPr>
                <w:sz w:val="16"/>
                <w:szCs w:val="16"/>
              </w:rPr>
              <w:t xml:space="preserve"> w/w</w:t>
            </w:r>
            <w:r w:rsidRPr="00262F9F">
              <w:rPr>
                <w:sz w:val="16"/>
                <w:szCs w:val="16"/>
              </w:rPr>
              <w:t xml:space="preserve"> hipotekę przymusową.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A3F6A" w:rsidRPr="00972F8B" w:rsidRDefault="00972F8B" w:rsidP="00972F8B">
            <w:pPr>
              <w:jc w:val="center"/>
              <w:rPr>
                <w:sz w:val="22"/>
                <w:szCs w:val="22"/>
              </w:rPr>
            </w:pPr>
            <w:r w:rsidRPr="00972F8B">
              <w:rPr>
                <w:sz w:val="22"/>
                <w:szCs w:val="22"/>
              </w:rPr>
              <w:t>1 500 000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CA3F6A" w:rsidRPr="00972F8B" w:rsidRDefault="00972F8B" w:rsidP="00972F8B">
            <w:pPr>
              <w:jc w:val="center"/>
              <w:rPr>
                <w:sz w:val="22"/>
                <w:szCs w:val="22"/>
              </w:rPr>
            </w:pPr>
            <w:r w:rsidRPr="00972F8B">
              <w:rPr>
                <w:sz w:val="22"/>
                <w:szCs w:val="22"/>
              </w:rPr>
              <w:t>300 000</w:t>
            </w:r>
          </w:p>
        </w:tc>
      </w:tr>
      <w:bookmarkEnd w:id="0"/>
      <w:tr w:rsidR="00397F79" w:rsidTr="00A23DB9">
        <w:trPr>
          <w:trHeight w:val="824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97F79" w:rsidRPr="00CA3F6A" w:rsidRDefault="00CA3F6A" w:rsidP="00397F79">
            <w:pPr>
              <w:rPr>
                <w:sz w:val="22"/>
                <w:szCs w:val="22"/>
              </w:rPr>
            </w:pPr>
            <w:r w:rsidRPr="00CA3F6A">
              <w:rPr>
                <w:sz w:val="22"/>
                <w:szCs w:val="22"/>
              </w:rPr>
              <w:t>2</w:t>
            </w:r>
            <w:r w:rsidR="00397F79" w:rsidRPr="00CA3F6A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97F79" w:rsidRPr="00397F79" w:rsidRDefault="00397F79" w:rsidP="00397F79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>Pobierowo</w:t>
            </w:r>
          </w:p>
          <w:p w:rsidR="00397F79" w:rsidRPr="00397F79" w:rsidRDefault="00397F79" w:rsidP="00397F79">
            <w:pPr>
              <w:rPr>
                <w:b/>
                <w:sz w:val="22"/>
                <w:szCs w:val="22"/>
              </w:rPr>
            </w:pPr>
            <w:r w:rsidRPr="00397F79">
              <w:rPr>
                <w:b/>
                <w:sz w:val="22"/>
                <w:szCs w:val="22"/>
              </w:rPr>
              <w:t>ul. Mo</w:t>
            </w:r>
            <w:r>
              <w:rPr>
                <w:b/>
                <w:sz w:val="22"/>
                <w:szCs w:val="22"/>
              </w:rPr>
              <w:t>kotowska 7b</w:t>
            </w:r>
          </w:p>
          <w:p w:rsidR="00397F79" w:rsidRPr="00397F79" w:rsidRDefault="00397F79" w:rsidP="00397F79">
            <w:pPr>
              <w:rPr>
                <w:b/>
                <w:sz w:val="16"/>
                <w:szCs w:val="16"/>
              </w:rPr>
            </w:pPr>
            <w:r w:rsidRPr="00397F79">
              <w:rPr>
                <w:b/>
                <w:sz w:val="16"/>
                <w:szCs w:val="16"/>
              </w:rPr>
              <w:t>SZ1G/000</w:t>
            </w:r>
            <w:r>
              <w:rPr>
                <w:b/>
                <w:sz w:val="16"/>
                <w:szCs w:val="16"/>
              </w:rPr>
              <w:t>36532/0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97F79" w:rsidRPr="00CA3F6A" w:rsidRDefault="00397F79" w:rsidP="00CA3F6A">
            <w:pPr>
              <w:jc w:val="center"/>
              <w:rPr>
                <w:sz w:val="22"/>
                <w:szCs w:val="22"/>
              </w:rPr>
            </w:pPr>
            <w:r w:rsidRPr="00CA3F6A">
              <w:rPr>
                <w:b/>
                <w:sz w:val="22"/>
                <w:szCs w:val="22"/>
              </w:rPr>
              <w:t>445/15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97F79" w:rsidRPr="00CA3F6A" w:rsidRDefault="00397F79" w:rsidP="00CA3F6A">
            <w:pPr>
              <w:jc w:val="center"/>
              <w:rPr>
                <w:sz w:val="22"/>
                <w:szCs w:val="22"/>
              </w:rPr>
            </w:pPr>
            <w:r w:rsidRPr="00CA3F6A">
              <w:rPr>
                <w:sz w:val="22"/>
                <w:szCs w:val="22"/>
              </w:rPr>
              <w:t>519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627663" w:rsidRDefault="00397F79" w:rsidP="00397F79">
            <w:r w:rsidRPr="00397F79">
              <w:rPr>
                <w:sz w:val="16"/>
                <w:szCs w:val="16"/>
              </w:rPr>
              <w:t>Nieruchomość niezabudowana.  Zgodnie z p</w:t>
            </w:r>
            <w:r w:rsidR="00972F8B">
              <w:rPr>
                <w:sz w:val="16"/>
                <w:szCs w:val="16"/>
              </w:rPr>
              <w:t>lanem zagospodarowania przestrzennego</w:t>
            </w:r>
            <w:r w:rsidRPr="00397F79">
              <w:rPr>
                <w:sz w:val="16"/>
                <w:szCs w:val="16"/>
              </w:rPr>
              <w:t xml:space="preserve"> nieruchomość przeznaczona pod tereny zabudowy mieszkaniowej jednorodzinnej, tereny usług turystycznych – pensjonaty. </w:t>
            </w:r>
            <w:r w:rsidRPr="00262F9F">
              <w:rPr>
                <w:sz w:val="16"/>
                <w:szCs w:val="16"/>
                <w:u w:val="single"/>
              </w:rPr>
              <w:t>Sprzedaż obciążona 23% podatkiem Vat.</w:t>
            </w:r>
            <w:r w:rsidR="00627663">
              <w:t xml:space="preserve"> </w:t>
            </w:r>
          </w:p>
          <w:p w:rsidR="00397F79" w:rsidRPr="00397F79" w:rsidRDefault="00627663" w:rsidP="00397F79">
            <w:pPr>
              <w:rPr>
                <w:sz w:val="16"/>
                <w:szCs w:val="16"/>
              </w:rPr>
            </w:pPr>
            <w:r w:rsidRPr="00627663">
              <w:rPr>
                <w:sz w:val="16"/>
                <w:szCs w:val="16"/>
              </w:rPr>
              <w:t>Księga wieczysta nieruchomości wolna od obciążeń.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97F79" w:rsidRPr="00972F8B" w:rsidRDefault="00397F79" w:rsidP="00972F8B">
            <w:pPr>
              <w:jc w:val="center"/>
              <w:rPr>
                <w:sz w:val="22"/>
                <w:szCs w:val="22"/>
              </w:rPr>
            </w:pPr>
            <w:r w:rsidRPr="00972F8B">
              <w:rPr>
                <w:sz w:val="22"/>
                <w:szCs w:val="22"/>
              </w:rPr>
              <w:t>300 000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397F79" w:rsidRPr="00972F8B" w:rsidRDefault="00397F79" w:rsidP="00972F8B">
            <w:pPr>
              <w:jc w:val="center"/>
              <w:rPr>
                <w:sz w:val="22"/>
                <w:szCs w:val="22"/>
              </w:rPr>
            </w:pPr>
            <w:r w:rsidRPr="00972F8B">
              <w:rPr>
                <w:sz w:val="22"/>
                <w:szCs w:val="22"/>
              </w:rPr>
              <w:t>60 000</w:t>
            </w:r>
          </w:p>
        </w:tc>
      </w:tr>
      <w:tr w:rsidR="008C586A" w:rsidTr="00A23DB9">
        <w:trPr>
          <w:trHeight w:val="53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CA3F6A" w:rsidRDefault="00CA3F6A" w:rsidP="00F27272">
            <w:pPr>
              <w:jc w:val="center"/>
              <w:rPr>
                <w:sz w:val="22"/>
                <w:szCs w:val="22"/>
              </w:rPr>
            </w:pPr>
            <w:r w:rsidRPr="00CA3F6A">
              <w:rPr>
                <w:sz w:val="22"/>
                <w:szCs w:val="22"/>
              </w:rPr>
              <w:t>3</w:t>
            </w:r>
            <w:r w:rsidR="008C586A" w:rsidRPr="00CA3F6A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6C1CD8" w:rsidRDefault="008C586A" w:rsidP="00F27272">
            <w:pPr>
              <w:rPr>
                <w:b/>
                <w:sz w:val="22"/>
                <w:szCs w:val="22"/>
              </w:rPr>
            </w:pPr>
            <w:r w:rsidRPr="006C1CD8">
              <w:rPr>
                <w:b/>
                <w:sz w:val="22"/>
                <w:szCs w:val="22"/>
              </w:rPr>
              <w:t>Pobierowo</w:t>
            </w:r>
          </w:p>
          <w:p w:rsidR="008C586A" w:rsidRPr="006C1CD8" w:rsidRDefault="008C586A" w:rsidP="00F27272">
            <w:pPr>
              <w:rPr>
                <w:b/>
                <w:sz w:val="22"/>
                <w:szCs w:val="22"/>
              </w:rPr>
            </w:pPr>
            <w:r w:rsidRPr="006C1CD8">
              <w:rPr>
                <w:b/>
                <w:sz w:val="22"/>
                <w:szCs w:val="22"/>
              </w:rPr>
              <w:t>ul. Moniuszki 29</w:t>
            </w:r>
          </w:p>
          <w:p w:rsidR="008C586A" w:rsidRPr="00622EB9" w:rsidRDefault="008C586A" w:rsidP="00F27272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SZ1G/00027228/0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CA3F6A" w:rsidRDefault="008C586A" w:rsidP="00CA3F6A">
            <w:pPr>
              <w:ind w:right="-98"/>
              <w:jc w:val="center"/>
              <w:rPr>
                <w:sz w:val="22"/>
                <w:szCs w:val="22"/>
              </w:rPr>
            </w:pPr>
            <w:r w:rsidRPr="00CA3F6A">
              <w:rPr>
                <w:b/>
                <w:sz w:val="22"/>
                <w:szCs w:val="22"/>
              </w:rPr>
              <w:t>87/5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CA3F6A" w:rsidRDefault="008C586A" w:rsidP="00CA3F6A">
            <w:pPr>
              <w:jc w:val="center"/>
              <w:rPr>
                <w:sz w:val="22"/>
                <w:szCs w:val="22"/>
              </w:rPr>
            </w:pPr>
            <w:r w:rsidRPr="00CA3F6A">
              <w:rPr>
                <w:sz w:val="22"/>
                <w:szCs w:val="22"/>
              </w:rPr>
              <w:t>278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  <w:hideMark/>
          </w:tcPr>
          <w:p w:rsidR="008C586A" w:rsidRPr="00262F9F" w:rsidRDefault="008C586A" w:rsidP="00F27272">
            <w:pPr>
              <w:rPr>
                <w:sz w:val="16"/>
                <w:szCs w:val="16"/>
                <w:u w:val="single"/>
              </w:rPr>
            </w:pPr>
            <w:r w:rsidRPr="00414C55">
              <w:rPr>
                <w:sz w:val="16"/>
                <w:szCs w:val="16"/>
              </w:rPr>
              <w:t>N</w:t>
            </w:r>
            <w:r w:rsidR="00AB359F" w:rsidRPr="00414C55">
              <w:rPr>
                <w:sz w:val="16"/>
                <w:szCs w:val="16"/>
              </w:rPr>
              <w:t>ieruchomość n</w:t>
            </w:r>
            <w:r w:rsidRPr="00414C55">
              <w:rPr>
                <w:sz w:val="16"/>
                <w:szCs w:val="16"/>
              </w:rPr>
              <w:t xml:space="preserve">iezabudowana. </w:t>
            </w:r>
            <w:r w:rsidR="00AB359F" w:rsidRPr="00414C55">
              <w:rPr>
                <w:sz w:val="16"/>
                <w:szCs w:val="16"/>
              </w:rPr>
              <w:t>Zgodnie z p</w:t>
            </w:r>
            <w:r w:rsidR="00972F8B" w:rsidRPr="00414C55">
              <w:rPr>
                <w:sz w:val="16"/>
                <w:szCs w:val="16"/>
              </w:rPr>
              <w:t xml:space="preserve">lanem </w:t>
            </w:r>
            <w:r w:rsidR="00AB359F" w:rsidRPr="00414C55">
              <w:rPr>
                <w:sz w:val="16"/>
                <w:szCs w:val="16"/>
              </w:rPr>
              <w:t>z</w:t>
            </w:r>
            <w:r w:rsidR="00972F8B" w:rsidRPr="00414C55">
              <w:rPr>
                <w:sz w:val="16"/>
                <w:szCs w:val="16"/>
              </w:rPr>
              <w:t xml:space="preserve">agospodarowania </w:t>
            </w:r>
            <w:r w:rsidR="00AB359F" w:rsidRPr="00414C55">
              <w:rPr>
                <w:sz w:val="16"/>
                <w:szCs w:val="16"/>
              </w:rPr>
              <w:t>p</w:t>
            </w:r>
            <w:r w:rsidR="00972F8B" w:rsidRPr="00414C55">
              <w:rPr>
                <w:sz w:val="16"/>
                <w:szCs w:val="16"/>
              </w:rPr>
              <w:t>rzestrzennego</w:t>
            </w:r>
            <w:r w:rsidR="00AB359F" w:rsidRPr="00414C55">
              <w:rPr>
                <w:sz w:val="16"/>
                <w:szCs w:val="16"/>
              </w:rPr>
              <w:t xml:space="preserve"> </w:t>
            </w:r>
            <w:r w:rsidR="004E4023" w:rsidRPr="00414C55">
              <w:rPr>
                <w:sz w:val="16"/>
                <w:szCs w:val="16"/>
              </w:rPr>
              <w:t xml:space="preserve">nieruchomość </w:t>
            </w:r>
            <w:r w:rsidR="00AB359F" w:rsidRPr="00414C55">
              <w:rPr>
                <w:sz w:val="16"/>
                <w:szCs w:val="16"/>
              </w:rPr>
              <w:t xml:space="preserve">przeznaczona pod tereny zabudowy mieszkaniowej jednorodzinnej, teren usług turystycznych. </w:t>
            </w:r>
            <w:r w:rsidRPr="00262F9F">
              <w:rPr>
                <w:sz w:val="16"/>
                <w:szCs w:val="16"/>
                <w:u w:val="single"/>
              </w:rPr>
              <w:t>Sprzedaż obciążona 23% podatkiem Vat.</w:t>
            </w:r>
          </w:p>
          <w:p w:rsidR="00414C55" w:rsidRPr="00414C55" w:rsidRDefault="00414C55" w:rsidP="00F27272">
            <w:pPr>
              <w:rPr>
                <w:sz w:val="16"/>
                <w:szCs w:val="16"/>
              </w:rPr>
            </w:pPr>
            <w:r w:rsidRPr="00414C55">
              <w:rPr>
                <w:sz w:val="16"/>
                <w:szCs w:val="16"/>
              </w:rPr>
              <w:t>Księga wieczysta nieruchomości wolna od obciążeń.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586A" w:rsidRPr="00972F8B" w:rsidRDefault="008C586A" w:rsidP="00972F8B">
            <w:pPr>
              <w:jc w:val="center"/>
              <w:rPr>
                <w:sz w:val="22"/>
                <w:szCs w:val="22"/>
              </w:rPr>
            </w:pPr>
            <w:r w:rsidRPr="00972F8B">
              <w:rPr>
                <w:sz w:val="22"/>
                <w:szCs w:val="22"/>
              </w:rPr>
              <w:t>1</w:t>
            </w:r>
            <w:r w:rsidR="00AB359F" w:rsidRPr="00972F8B">
              <w:rPr>
                <w:sz w:val="22"/>
                <w:szCs w:val="22"/>
              </w:rPr>
              <w:t>85</w:t>
            </w:r>
            <w:r w:rsidR="006C1CD8" w:rsidRPr="00972F8B">
              <w:rPr>
                <w:sz w:val="22"/>
                <w:szCs w:val="22"/>
              </w:rPr>
              <w:t> </w:t>
            </w:r>
            <w:r w:rsidRPr="00972F8B">
              <w:rPr>
                <w:sz w:val="22"/>
                <w:szCs w:val="22"/>
              </w:rPr>
              <w:t>000</w:t>
            </w:r>
          </w:p>
          <w:p w:rsidR="006C1CD8" w:rsidRPr="00972F8B" w:rsidRDefault="006C1CD8" w:rsidP="00972F8B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8C586A" w:rsidRPr="00972F8B" w:rsidRDefault="006C1CD8" w:rsidP="00972F8B">
            <w:pPr>
              <w:jc w:val="center"/>
              <w:rPr>
                <w:sz w:val="22"/>
                <w:szCs w:val="22"/>
              </w:rPr>
            </w:pPr>
            <w:r w:rsidRPr="00972F8B">
              <w:rPr>
                <w:sz w:val="22"/>
                <w:szCs w:val="22"/>
              </w:rPr>
              <w:t>3</w:t>
            </w:r>
            <w:r w:rsidR="00BC6C50" w:rsidRPr="00972F8B">
              <w:rPr>
                <w:sz w:val="22"/>
                <w:szCs w:val="22"/>
              </w:rPr>
              <w:t>5</w:t>
            </w:r>
            <w:r w:rsidR="008C586A" w:rsidRPr="00972F8B">
              <w:rPr>
                <w:sz w:val="22"/>
                <w:szCs w:val="22"/>
              </w:rPr>
              <w:t xml:space="preserve"> 000</w:t>
            </w:r>
          </w:p>
        </w:tc>
      </w:tr>
      <w:tr w:rsidR="00D761A3" w:rsidTr="00A23DB9">
        <w:trPr>
          <w:trHeight w:val="539"/>
        </w:trPr>
        <w:tc>
          <w:tcPr>
            <w:tcW w:w="4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761A3" w:rsidRPr="00CA3F6A" w:rsidRDefault="00CA3F6A" w:rsidP="00F27272">
            <w:pPr>
              <w:jc w:val="center"/>
              <w:rPr>
                <w:sz w:val="22"/>
                <w:szCs w:val="22"/>
              </w:rPr>
            </w:pPr>
            <w:r w:rsidRPr="00CA3F6A">
              <w:rPr>
                <w:sz w:val="22"/>
                <w:szCs w:val="22"/>
              </w:rPr>
              <w:t>4</w:t>
            </w:r>
            <w:r w:rsidR="00D761A3" w:rsidRPr="00CA3F6A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7565E6" w:rsidRDefault="007565E6" w:rsidP="007565E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Śliwin</w:t>
            </w:r>
          </w:p>
          <w:p w:rsidR="007565E6" w:rsidRPr="002001FD" w:rsidRDefault="007565E6" w:rsidP="007565E6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Pr="002001FD">
              <w:rPr>
                <w:b/>
                <w:sz w:val="22"/>
                <w:szCs w:val="22"/>
              </w:rPr>
              <w:t xml:space="preserve">l. </w:t>
            </w:r>
            <w:r>
              <w:rPr>
                <w:b/>
                <w:sz w:val="22"/>
                <w:szCs w:val="22"/>
              </w:rPr>
              <w:t>Lipowa 1A</w:t>
            </w:r>
          </w:p>
          <w:p w:rsidR="00D761A3" w:rsidRPr="002001FD" w:rsidRDefault="007565E6" w:rsidP="007565E6">
            <w:pPr>
              <w:rPr>
                <w:b/>
                <w:sz w:val="22"/>
                <w:szCs w:val="22"/>
              </w:rPr>
            </w:pPr>
            <w:r>
              <w:rPr>
                <w:b/>
                <w:sz w:val="16"/>
                <w:szCs w:val="16"/>
              </w:rPr>
              <w:t>SZ1G/0</w:t>
            </w:r>
            <w:r w:rsidR="0054111F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027899/4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761A3" w:rsidRPr="00CA3F6A" w:rsidRDefault="007565E6" w:rsidP="00CA3F6A">
            <w:pPr>
              <w:jc w:val="center"/>
              <w:rPr>
                <w:b/>
                <w:sz w:val="22"/>
                <w:szCs w:val="22"/>
              </w:rPr>
            </w:pPr>
            <w:r w:rsidRPr="00CA3F6A">
              <w:rPr>
                <w:b/>
                <w:sz w:val="22"/>
                <w:szCs w:val="22"/>
              </w:rPr>
              <w:t>69/1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761A3" w:rsidRPr="00CA3F6A" w:rsidRDefault="007565E6" w:rsidP="00CA3F6A">
            <w:pPr>
              <w:jc w:val="center"/>
              <w:rPr>
                <w:sz w:val="22"/>
                <w:szCs w:val="22"/>
              </w:rPr>
            </w:pPr>
            <w:r w:rsidRPr="00CA3F6A">
              <w:rPr>
                <w:sz w:val="22"/>
                <w:szCs w:val="22"/>
              </w:rPr>
              <w:t>962</w:t>
            </w:r>
          </w:p>
        </w:tc>
        <w:tc>
          <w:tcPr>
            <w:tcW w:w="2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761A3" w:rsidRPr="00262F9F" w:rsidRDefault="007565E6" w:rsidP="00F83CEF">
            <w:pPr>
              <w:rPr>
                <w:sz w:val="16"/>
                <w:szCs w:val="16"/>
                <w:u w:val="single"/>
              </w:rPr>
            </w:pPr>
            <w:r w:rsidRPr="004E4023">
              <w:rPr>
                <w:sz w:val="16"/>
                <w:szCs w:val="16"/>
              </w:rPr>
              <w:t xml:space="preserve">Nieruchomość niezabudowana.  </w:t>
            </w:r>
            <w:r>
              <w:rPr>
                <w:sz w:val="16"/>
                <w:szCs w:val="16"/>
              </w:rPr>
              <w:t>Pełne uzbrojenie w drodze</w:t>
            </w:r>
            <w:r w:rsidR="00F676F2">
              <w:rPr>
                <w:sz w:val="16"/>
                <w:szCs w:val="16"/>
              </w:rPr>
              <w:t>. Teren nieobjęty p</w:t>
            </w:r>
            <w:r w:rsidR="00972F8B">
              <w:rPr>
                <w:sz w:val="16"/>
                <w:szCs w:val="16"/>
              </w:rPr>
              <w:t xml:space="preserve">lanem </w:t>
            </w:r>
            <w:r w:rsidR="00F676F2">
              <w:rPr>
                <w:sz w:val="16"/>
                <w:szCs w:val="16"/>
              </w:rPr>
              <w:t>z</w:t>
            </w:r>
            <w:r w:rsidR="00972F8B">
              <w:rPr>
                <w:sz w:val="16"/>
                <w:szCs w:val="16"/>
              </w:rPr>
              <w:t xml:space="preserve">agospodarowania </w:t>
            </w:r>
            <w:r w:rsidR="00F676F2">
              <w:rPr>
                <w:sz w:val="16"/>
                <w:szCs w:val="16"/>
              </w:rPr>
              <w:t>p</w:t>
            </w:r>
            <w:r w:rsidR="00972F8B">
              <w:rPr>
                <w:sz w:val="16"/>
                <w:szCs w:val="16"/>
              </w:rPr>
              <w:t>rzestrzennego</w:t>
            </w:r>
            <w:r w:rsidR="00F676F2">
              <w:rPr>
                <w:sz w:val="16"/>
                <w:szCs w:val="16"/>
              </w:rPr>
              <w:t xml:space="preserve">. Można uzyskać warunki zabudowy dotyczące zabudowy mieszkaniowej jednorodzinnej, 15% zabudowy, 2 kondygnacje. </w:t>
            </w:r>
            <w:r w:rsidRPr="004E4023">
              <w:rPr>
                <w:sz w:val="16"/>
                <w:szCs w:val="16"/>
              </w:rPr>
              <w:t xml:space="preserve"> </w:t>
            </w:r>
            <w:r w:rsidRPr="00262F9F">
              <w:rPr>
                <w:sz w:val="16"/>
                <w:szCs w:val="16"/>
                <w:u w:val="single"/>
              </w:rPr>
              <w:t xml:space="preserve">Sprzedaż </w:t>
            </w:r>
            <w:r w:rsidR="00813FCA" w:rsidRPr="00262F9F">
              <w:rPr>
                <w:sz w:val="16"/>
                <w:szCs w:val="16"/>
                <w:u w:val="single"/>
              </w:rPr>
              <w:t xml:space="preserve"> zwolniona  z </w:t>
            </w:r>
            <w:r w:rsidRPr="00262F9F">
              <w:rPr>
                <w:sz w:val="16"/>
                <w:szCs w:val="16"/>
                <w:u w:val="single"/>
              </w:rPr>
              <w:t>podatk</w:t>
            </w:r>
            <w:r w:rsidR="00813FCA" w:rsidRPr="00262F9F">
              <w:rPr>
                <w:sz w:val="16"/>
                <w:szCs w:val="16"/>
                <w:u w:val="single"/>
              </w:rPr>
              <w:t>u</w:t>
            </w:r>
            <w:r w:rsidRPr="00262F9F">
              <w:rPr>
                <w:sz w:val="16"/>
                <w:szCs w:val="16"/>
                <w:u w:val="single"/>
              </w:rPr>
              <w:t xml:space="preserve"> Vat.</w:t>
            </w:r>
          </w:p>
          <w:p w:rsidR="008218F7" w:rsidRPr="004E4023" w:rsidRDefault="00414C55" w:rsidP="00F83CEF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Księga wieczysta nieruchomości </w:t>
            </w:r>
            <w:r w:rsidR="008218F7">
              <w:rPr>
                <w:sz w:val="16"/>
                <w:szCs w:val="16"/>
              </w:rPr>
              <w:t>wolna od obci</w:t>
            </w:r>
            <w:r>
              <w:rPr>
                <w:sz w:val="16"/>
                <w:szCs w:val="16"/>
              </w:rPr>
              <w:t>ą</w:t>
            </w:r>
            <w:r w:rsidR="008218F7">
              <w:rPr>
                <w:sz w:val="16"/>
                <w:szCs w:val="16"/>
              </w:rPr>
              <w:t>żeń.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761A3" w:rsidRPr="00972F8B" w:rsidRDefault="00813FCA" w:rsidP="00972F8B">
            <w:pPr>
              <w:jc w:val="center"/>
              <w:rPr>
                <w:sz w:val="22"/>
                <w:szCs w:val="22"/>
              </w:rPr>
            </w:pPr>
            <w:r w:rsidRPr="00972F8B">
              <w:rPr>
                <w:sz w:val="22"/>
                <w:szCs w:val="22"/>
              </w:rPr>
              <w:t>17</w:t>
            </w:r>
            <w:r w:rsidR="00397F79" w:rsidRPr="00972F8B">
              <w:rPr>
                <w:sz w:val="22"/>
                <w:szCs w:val="22"/>
              </w:rPr>
              <w:t>0 000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:rsidR="00D761A3" w:rsidRPr="00972F8B" w:rsidRDefault="00897A91" w:rsidP="00972F8B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4A52AF" w:rsidRPr="00972F8B">
              <w:rPr>
                <w:sz w:val="22"/>
                <w:szCs w:val="22"/>
              </w:rPr>
              <w:t>0 000</w:t>
            </w:r>
          </w:p>
        </w:tc>
      </w:tr>
    </w:tbl>
    <w:p w:rsidR="002923CD" w:rsidRDefault="002923CD" w:rsidP="006616FE">
      <w:pPr>
        <w:rPr>
          <w:b/>
          <w:bCs/>
        </w:rPr>
      </w:pPr>
    </w:p>
    <w:p w:rsidR="002923CD" w:rsidRDefault="009E544C" w:rsidP="005025CA">
      <w:pPr>
        <w:jc w:val="center"/>
      </w:pPr>
      <w:r w:rsidRPr="008871F3">
        <w:rPr>
          <w:b/>
          <w:bCs/>
          <w:sz w:val="48"/>
          <w:szCs w:val="48"/>
        </w:rPr>
        <w:t>PRZETARG odbędzie</w:t>
      </w:r>
      <w:r w:rsidR="00604E80" w:rsidRPr="008871F3">
        <w:rPr>
          <w:b/>
          <w:bCs/>
          <w:sz w:val="48"/>
          <w:szCs w:val="48"/>
        </w:rPr>
        <w:t xml:space="preserve"> się</w:t>
      </w:r>
      <w:r w:rsidR="00E020A3" w:rsidRPr="008871F3">
        <w:rPr>
          <w:b/>
          <w:bCs/>
          <w:sz w:val="48"/>
          <w:szCs w:val="48"/>
        </w:rPr>
        <w:t xml:space="preserve"> </w:t>
      </w:r>
      <w:r w:rsidR="00943866">
        <w:rPr>
          <w:b/>
          <w:bCs/>
          <w:sz w:val="48"/>
          <w:szCs w:val="48"/>
        </w:rPr>
        <w:t>1</w:t>
      </w:r>
      <w:r w:rsidR="00972F8B">
        <w:rPr>
          <w:b/>
          <w:bCs/>
          <w:sz w:val="48"/>
          <w:szCs w:val="48"/>
        </w:rPr>
        <w:t>9</w:t>
      </w:r>
      <w:r w:rsidR="00E020A3" w:rsidRPr="008871F3">
        <w:rPr>
          <w:b/>
          <w:bCs/>
          <w:sz w:val="48"/>
          <w:szCs w:val="48"/>
        </w:rPr>
        <w:t xml:space="preserve"> </w:t>
      </w:r>
      <w:r w:rsidR="00972F8B">
        <w:rPr>
          <w:b/>
          <w:bCs/>
          <w:sz w:val="48"/>
          <w:szCs w:val="48"/>
        </w:rPr>
        <w:t>lipca</w:t>
      </w:r>
      <w:r w:rsidR="00E020A3" w:rsidRPr="008871F3">
        <w:rPr>
          <w:b/>
          <w:bCs/>
          <w:sz w:val="48"/>
          <w:szCs w:val="48"/>
        </w:rPr>
        <w:t xml:space="preserve"> 201</w:t>
      </w:r>
      <w:r w:rsidR="00317F1E">
        <w:rPr>
          <w:b/>
          <w:bCs/>
          <w:sz w:val="48"/>
          <w:szCs w:val="48"/>
        </w:rPr>
        <w:t>9</w:t>
      </w:r>
      <w:r w:rsidR="002923CD" w:rsidRPr="008871F3">
        <w:rPr>
          <w:b/>
          <w:bCs/>
          <w:sz w:val="48"/>
          <w:szCs w:val="48"/>
        </w:rPr>
        <w:t xml:space="preserve"> roku</w:t>
      </w:r>
      <w:r w:rsidR="005025CA" w:rsidRPr="008871F3">
        <w:rPr>
          <w:b/>
          <w:sz w:val="48"/>
          <w:szCs w:val="48"/>
        </w:rPr>
        <w:t xml:space="preserve"> </w:t>
      </w:r>
      <w:r w:rsidR="005025CA" w:rsidRPr="001566A2">
        <w:rPr>
          <w:b/>
          <w:sz w:val="28"/>
          <w:szCs w:val="28"/>
        </w:rPr>
        <w:t xml:space="preserve">                                                            </w:t>
      </w:r>
      <w:r w:rsidR="00704466" w:rsidRPr="001566A2">
        <w:t>o godz. 1</w:t>
      </w:r>
      <w:r w:rsidR="00317F1E">
        <w:t>2</w:t>
      </w:r>
      <w:r w:rsidR="005025CA" w:rsidRPr="001566A2">
        <w:rPr>
          <w:vertAlign w:val="superscript"/>
        </w:rPr>
        <w:t>00</w:t>
      </w:r>
      <w:r w:rsidR="005025CA" w:rsidRPr="001566A2">
        <w:t xml:space="preserve"> w Sali Konferencyjnej Urzędu Gminy  w Rewalu przy ulicy Mickiewicza 19.</w:t>
      </w:r>
    </w:p>
    <w:p w:rsidR="002001FD" w:rsidRPr="001566A2" w:rsidRDefault="002001FD" w:rsidP="005025CA">
      <w:pPr>
        <w:jc w:val="center"/>
        <w:rPr>
          <w:b/>
        </w:rPr>
      </w:pPr>
    </w:p>
    <w:p w:rsidR="009975EA" w:rsidRDefault="000575F7" w:rsidP="00813FCA">
      <w:pPr>
        <w:jc w:val="center"/>
      </w:pPr>
      <w:r w:rsidRPr="007D160B">
        <w:rPr>
          <w:b/>
        </w:rPr>
        <w:t>Wadium</w:t>
      </w:r>
      <w:r w:rsidR="009612C3" w:rsidRPr="007D160B">
        <w:rPr>
          <w:b/>
        </w:rPr>
        <w:t xml:space="preserve"> należy wpłacić </w:t>
      </w:r>
      <w:r w:rsidR="005025CA" w:rsidRPr="007D160B">
        <w:rPr>
          <w:b/>
          <w:bCs/>
        </w:rPr>
        <w:t xml:space="preserve"> </w:t>
      </w:r>
      <w:r w:rsidR="008329B2">
        <w:rPr>
          <w:b/>
        </w:rPr>
        <w:t xml:space="preserve">do </w:t>
      </w:r>
      <w:r w:rsidR="00943866">
        <w:rPr>
          <w:b/>
        </w:rPr>
        <w:t>1</w:t>
      </w:r>
      <w:r w:rsidR="00972F8B">
        <w:rPr>
          <w:b/>
        </w:rPr>
        <w:t>6</w:t>
      </w:r>
      <w:r w:rsidR="008329B2">
        <w:rPr>
          <w:b/>
        </w:rPr>
        <w:t xml:space="preserve"> </w:t>
      </w:r>
      <w:r w:rsidR="00972F8B">
        <w:rPr>
          <w:b/>
        </w:rPr>
        <w:t>lipca</w:t>
      </w:r>
      <w:r w:rsidR="008329B2">
        <w:rPr>
          <w:b/>
        </w:rPr>
        <w:t xml:space="preserve"> 2019 </w:t>
      </w:r>
      <w:r w:rsidR="008329B2" w:rsidRPr="001566A2">
        <w:rPr>
          <w:b/>
        </w:rPr>
        <w:t>r.</w:t>
      </w:r>
      <w:r w:rsidR="008329B2">
        <w:rPr>
          <w:b/>
        </w:rPr>
        <w:t xml:space="preserve"> </w:t>
      </w:r>
      <w:r w:rsidR="005025CA" w:rsidRPr="007D160B">
        <w:t>na konto Urzędu Gminy Rewal: Bank Spółdzielczy Gryfice o/</w:t>
      </w:r>
      <w:proofErr w:type="spellStart"/>
      <w:r w:rsidR="005025CA" w:rsidRPr="007D160B">
        <w:t>Rewal</w:t>
      </w:r>
      <w:proofErr w:type="spellEnd"/>
      <w:r w:rsidR="005025CA" w:rsidRPr="007D160B">
        <w:t xml:space="preserve"> </w:t>
      </w:r>
      <w:r w:rsidR="005025CA" w:rsidRPr="007D160B">
        <w:rPr>
          <w:b/>
        </w:rPr>
        <w:t>14</w:t>
      </w:r>
      <w:r w:rsidR="008329B2">
        <w:rPr>
          <w:b/>
        </w:rPr>
        <w:t xml:space="preserve"> </w:t>
      </w:r>
      <w:r w:rsidR="005025CA" w:rsidRPr="007D160B">
        <w:rPr>
          <w:b/>
        </w:rPr>
        <w:t>9376</w:t>
      </w:r>
      <w:r w:rsidR="008329B2">
        <w:rPr>
          <w:b/>
        </w:rPr>
        <w:t xml:space="preserve"> </w:t>
      </w:r>
      <w:r w:rsidR="005025CA" w:rsidRPr="007D160B">
        <w:rPr>
          <w:b/>
        </w:rPr>
        <w:t>0001</w:t>
      </w:r>
      <w:r w:rsidR="008329B2">
        <w:rPr>
          <w:b/>
        </w:rPr>
        <w:t xml:space="preserve"> </w:t>
      </w:r>
      <w:r w:rsidR="005025CA" w:rsidRPr="007D160B">
        <w:rPr>
          <w:b/>
        </w:rPr>
        <w:t>0010</w:t>
      </w:r>
      <w:r w:rsidR="008329B2">
        <w:rPr>
          <w:b/>
        </w:rPr>
        <w:t xml:space="preserve"> </w:t>
      </w:r>
      <w:r w:rsidR="005025CA" w:rsidRPr="007D160B">
        <w:rPr>
          <w:b/>
        </w:rPr>
        <w:t>5242</w:t>
      </w:r>
      <w:r w:rsidR="008329B2">
        <w:rPr>
          <w:b/>
        </w:rPr>
        <w:t xml:space="preserve"> </w:t>
      </w:r>
      <w:r w:rsidR="005025CA" w:rsidRPr="007D160B">
        <w:rPr>
          <w:b/>
        </w:rPr>
        <w:t>2002</w:t>
      </w:r>
      <w:r w:rsidR="008329B2">
        <w:rPr>
          <w:b/>
        </w:rPr>
        <w:t xml:space="preserve"> </w:t>
      </w:r>
      <w:r w:rsidR="005025CA" w:rsidRPr="007D160B">
        <w:rPr>
          <w:b/>
        </w:rPr>
        <w:t>0009</w:t>
      </w:r>
      <w:r w:rsidR="005025CA" w:rsidRPr="007D160B">
        <w:t xml:space="preserve">. </w:t>
      </w:r>
    </w:p>
    <w:p w:rsidR="00683CF6" w:rsidRPr="00813FCA" w:rsidRDefault="00683CF6" w:rsidP="00813FCA">
      <w:pPr>
        <w:jc w:val="center"/>
      </w:pPr>
    </w:p>
    <w:p w:rsidR="008329B2" w:rsidRPr="00813FCA" w:rsidRDefault="00AE201E" w:rsidP="00AF4453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>W przetargu mogą brać udział osob</w:t>
      </w:r>
      <w:r w:rsidR="009975EA" w:rsidRPr="00813FCA">
        <w:rPr>
          <w:sz w:val="22"/>
          <w:szCs w:val="22"/>
        </w:rPr>
        <w:t>y</w:t>
      </w:r>
      <w:r w:rsidRPr="00813FCA">
        <w:rPr>
          <w:sz w:val="22"/>
          <w:szCs w:val="22"/>
        </w:rPr>
        <w:t>, które wpłacą wadium w wysokości i terminie wskazanym w ogłoszeniu. Przed przetargiem należy okazać dowód wpłaty</w:t>
      </w:r>
      <w:r w:rsidR="009975EA" w:rsidRPr="00813FCA">
        <w:rPr>
          <w:sz w:val="22"/>
          <w:szCs w:val="22"/>
        </w:rPr>
        <w:t xml:space="preserve"> wadium w biurze Nr 107 (I piętro) Urzędu Gminy w Rewalu przy ul. Mickiewicza 19. </w:t>
      </w:r>
      <w:r w:rsidRPr="00813FCA">
        <w:rPr>
          <w:sz w:val="22"/>
          <w:szCs w:val="22"/>
        </w:rPr>
        <w:t xml:space="preserve"> </w:t>
      </w:r>
      <w:r w:rsidR="008329B2" w:rsidRPr="00813FCA">
        <w:rPr>
          <w:sz w:val="22"/>
          <w:szCs w:val="22"/>
        </w:rPr>
        <w:t xml:space="preserve">Integralną częścią ogłoszenia jest załącznik do ogłoszenia, w którym zebrano informacje dotyczące zbywanych nieruchomości. </w:t>
      </w:r>
    </w:p>
    <w:p w:rsidR="00DA04CF" w:rsidRDefault="008329B2" w:rsidP="00AF4453">
      <w:pPr>
        <w:ind w:right="-166"/>
        <w:jc w:val="both"/>
        <w:rPr>
          <w:sz w:val="22"/>
          <w:szCs w:val="22"/>
        </w:rPr>
      </w:pPr>
      <w:r w:rsidRPr="00813FCA">
        <w:rPr>
          <w:sz w:val="22"/>
          <w:szCs w:val="22"/>
        </w:rPr>
        <w:t xml:space="preserve">Podpisanie aktów notarialnych nastąpi najpóźniej do dnia </w:t>
      </w:r>
      <w:r w:rsidR="00E0283F">
        <w:rPr>
          <w:sz w:val="22"/>
          <w:szCs w:val="22"/>
        </w:rPr>
        <w:t>31 lipca</w:t>
      </w:r>
      <w:r w:rsidRPr="00813FCA">
        <w:rPr>
          <w:sz w:val="22"/>
          <w:szCs w:val="22"/>
        </w:rPr>
        <w:t xml:space="preserve"> 2019 r.  Całość zaproponowanej kwoty należy wpłacić przed podpisaniem aktu notarialnego. </w:t>
      </w:r>
      <w:r w:rsidR="00AE201E" w:rsidRPr="00813FCA">
        <w:rPr>
          <w:sz w:val="22"/>
          <w:szCs w:val="22"/>
        </w:rPr>
        <w:t>Koszty sporządzenia aktu notarialnego ponosi strona kupująca. Niestawienie się osoby</w:t>
      </w:r>
      <w:r w:rsidR="00700450" w:rsidRPr="00813FCA">
        <w:rPr>
          <w:sz w:val="22"/>
          <w:szCs w:val="22"/>
        </w:rPr>
        <w:t xml:space="preserve">  </w:t>
      </w:r>
      <w:r w:rsidR="005416FB" w:rsidRPr="00813FCA">
        <w:rPr>
          <w:sz w:val="22"/>
          <w:szCs w:val="22"/>
        </w:rPr>
        <w:t xml:space="preserve">w terminie najpóźniej do </w:t>
      </w:r>
      <w:r w:rsidR="00E0283F">
        <w:rPr>
          <w:sz w:val="22"/>
          <w:szCs w:val="22"/>
        </w:rPr>
        <w:t>31 lipca</w:t>
      </w:r>
      <w:r w:rsidR="00A6703C" w:rsidRPr="00813FCA">
        <w:rPr>
          <w:sz w:val="22"/>
          <w:szCs w:val="22"/>
        </w:rPr>
        <w:t xml:space="preserve"> 2019 r. w celu podpisania aktu notarialnego spowoduje odstąpienie od umowy i utratę wadium. W wyjątkowych sytuacjach istnieje możliwość przesunięcia terminu zawarcia umowy. </w:t>
      </w:r>
      <w:r w:rsidR="00813FCA" w:rsidRPr="00813FCA">
        <w:rPr>
          <w:sz w:val="22"/>
          <w:szCs w:val="22"/>
        </w:rPr>
        <w:t xml:space="preserve">W przypadku nieruchomości nie objętych planem zagospodarowania przestrzennego inwestor jest zobowiązany do wystąpienia o wydanie decyzji ustalającej warunki zabudowy. Teren z użytkiem rolnym należy wyłączyć z produkcji rolnej przed uzyskaniem decyzji i pozwoleniu na budowę. </w:t>
      </w:r>
    </w:p>
    <w:p w:rsidR="00683CF6" w:rsidRPr="00813FCA" w:rsidRDefault="00683CF6" w:rsidP="00AF4453">
      <w:pPr>
        <w:ind w:right="-166"/>
        <w:jc w:val="both"/>
        <w:rPr>
          <w:sz w:val="22"/>
          <w:szCs w:val="22"/>
        </w:rPr>
      </w:pPr>
    </w:p>
    <w:p w:rsidR="00A6703C" w:rsidRPr="00813FCA" w:rsidRDefault="00DA04CF" w:rsidP="00A6703C">
      <w:pPr>
        <w:ind w:left="-360" w:right="203"/>
        <w:jc w:val="center"/>
        <w:rPr>
          <w:sz w:val="22"/>
          <w:szCs w:val="22"/>
        </w:rPr>
      </w:pPr>
      <w:r w:rsidRPr="00813FCA">
        <w:rPr>
          <w:sz w:val="22"/>
          <w:szCs w:val="22"/>
        </w:rPr>
        <w:t xml:space="preserve">  </w:t>
      </w:r>
      <w:r w:rsidR="00A6703C" w:rsidRPr="00813FCA">
        <w:rPr>
          <w:sz w:val="22"/>
          <w:szCs w:val="22"/>
        </w:rPr>
        <w:t xml:space="preserve">  </w:t>
      </w:r>
      <w:r w:rsidR="00ED7685" w:rsidRPr="00813FCA">
        <w:rPr>
          <w:sz w:val="22"/>
          <w:szCs w:val="22"/>
        </w:rPr>
        <w:t>Informacje udzielane są w Urzędzie Gminy  Rewal, pok.107 i 108, tel.</w:t>
      </w:r>
      <w:r w:rsidR="00ED7685" w:rsidRPr="00813FCA">
        <w:rPr>
          <w:b/>
          <w:sz w:val="22"/>
          <w:szCs w:val="22"/>
        </w:rPr>
        <w:t xml:space="preserve">, </w:t>
      </w:r>
      <w:r w:rsidR="00ED7685" w:rsidRPr="00813FCA">
        <w:rPr>
          <w:sz w:val="22"/>
          <w:szCs w:val="22"/>
        </w:rPr>
        <w:t>(091) 38 49 021, (091) 38 49</w:t>
      </w:r>
      <w:r w:rsidR="00A6703C" w:rsidRPr="00813FCA">
        <w:rPr>
          <w:sz w:val="22"/>
          <w:szCs w:val="22"/>
        </w:rPr>
        <w:t> </w:t>
      </w:r>
      <w:r w:rsidR="00ED7685" w:rsidRPr="00813FCA">
        <w:rPr>
          <w:sz w:val="22"/>
          <w:szCs w:val="22"/>
        </w:rPr>
        <w:t>019</w:t>
      </w:r>
    </w:p>
    <w:p w:rsidR="00813FCA" w:rsidRDefault="00A6703C" w:rsidP="00313D2A">
      <w:pPr>
        <w:rPr>
          <w:sz w:val="22"/>
          <w:szCs w:val="22"/>
          <w:lang w:eastAsia="en-US"/>
        </w:rPr>
      </w:pPr>
      <w:r w:rsidRPr="00813FCA">
        <w:rPr>
          <w:sz w:val="22"/>
          <w:szCs w:val="22"/>
        </w:rPr>
        <w:t xml:space="preserve">      </w:t>
      </w:r>
      <w:hyperlink r:id="rId9" w:history="1">
        <w:r w:rsidRPr="00813FCA">
          <w:rPr>
            <w:rStyle w:val="Hipercze"/>
            <w:sz w:val="22"/>
            <w:szCs w:val="22"/>
            <w:lang w:val="en-US"/>
          </w:rPr>
          <w:t>www.rewal.pl</w:t>
        </w:r>
      </w:hyperlink>
      <w:r w:rsidR="003D0A90">
        <w:rPr>
          <w:rStyle w:val="Hipercze"/>
          <w:sz w:val="22"/>
          <w:szCs w:val="22"/>
          <w:lang w:val="en-US"/>
        </w:rPr>
        <w:t xml:space="preserve">, </w:t>
      </w:r>
      <w:hyperlink r:id="rId10" w:history="1">
        <w:r w:rsidR="003D0A90" w:rsidRPr="00DC6E17">
          <w:rPr>
            <w:rStyle w:val="Hipercze"/>
          </w:rPr>
          <w:t>http://bip.rewal.pl/dokumenty/10445</w:t>
        </w:r>
      </w:hyperlink>
      <w:r w:rsidR="00ED7685" w:rsidRPr="00813FCA">
        <w:rPr>
          <w:sz w:val="22"/>
          <w:szCs w:val="22"/>
          <w:lang w:val="en-US"/>
        </w:rPr>
        <w:t xml:space="preserve">,  e-mail: </w:t>
      </w:r>
      <w:hyperlink r:id="rId11" w:history="1">
        <w:r w:rsidR="00ED7685" w:rsidRPr="00813FCA">
          <w:rPr>
            <w:sz w:val="22"/>
            <w:szCs w:val="22"/>
            <w:u w:val="single"/>
            <w:lang w:val="en-US"/>
          </w:rPr>
          <w:t>przetargi@rewal.pl</w:t>
        </w:r>
      </w:hyperlink>
      <w:r w:rsidR="005B20FB">
        <w:rPr>
          <w:sz w:val="22"/>
          <w:szCs w:val="22"/>
          <w:u w:val="single"/>
          <w:lang w:val="en-US"/>
        </w:rPr>
        <w:t>.</w:t>
      </w:r>
    </w:p>
    <w:p w:rsidR="00683CF6" w:rsidRDefault="00683CF6" w:rsidP="00813FCA">
      <w:pPr>
        <w:ind w:left="-360" w:right="203"/>
        <w:jc w:val="both"/>
        <w:rPr>
          <w:sz w:val="22"/>
          <w:szCs w:val="22"/>
        </w:rPr>
      </w:pPr>
    </w:p>
    <w:p w:rsidR="00683CF6" w:rsidRDefault="00683CF6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A23DB9" w:rsidRDefault="00A23DB9" w:rsidP="00813FCA">
      <w:pPr>
        <w:ind w:left="-360" w:right="203"/>
        <w:jc w:val="both"/>
        <w:rPr>
          <w:sz w:val="22"/>
          <w:szCs w:val="22"/>
        </w:rPr>
      </w:pPr>
    </w:p>
    <w:p w:rsidR="003C7117" w:rsidRDefault="003C7117" w:rsidP="00813FCA">
      <w:pPr>
        <w:ind w:left="-360" w:right="203"/>
        <w:jc w:val="both"/>
        <w:rPr>
          <w:sz w:val="22"/>
          <w:szCs w:val="22"/>
        </w:rPr>
      </w:pPr>
    </w:p>
    <w:p w:rsidR="003C7117" w:rsidRDefault="003C7117" w:rsidP="00813FCA">
      <w:pPr>
        <w:ind w:left="-360" w:right="203"/>
        <w:jc w:val="both"/>
        <w:rPr>
          <w:sz w:val="22"/>
          <w:szCs w:val="22"/>
        </w:rPr>
      </w:pPr>
    </w:p>
    <w:p w:rsidR="00A23DB9" w:rsidRPr="00813FCA" w:rsidRDefault="00A23DB9" w:rsidP="009143F8">
      <w:pPr>
        <w:ind w:right="203"/>
        <w:jc w:val="both"/>
        <w:rPr>
          <w:sz w:val="22"/>
          <w:szCs w:val="22"/>
        </w:rPr>
      </w:pPr>
    </w:p>
    <w:p w:rsidR="003C7117" w:rsidRPr="003C7117" w:rsidRDefault="004F3B9F" w:rsidP="007B03FA">
      <w:pPr>
        <w:shd w:val="clear" w:color="auto" w:fill="9CC2E5"/>
        <w:ind w:right="203"/>
        <w:jc w:val="both"/>
        <w:rPr>
          <w:color w:val="FF0000"/>
          <w:sz w:val="16"/>
          <w:szCs w:val="16"/>
          <w:shd w:val="clear" w:color="auto" w:fill="9CC2E5"/>
        </w:rPr>
      </w:pPr>
      <w:bookmarkStart w:id="1" w:name="_Hlk6996126"/>
      <w:r w:rsidRPr="00732EF6">
        <w:rPr>
          <w:color w:val="FF0000"/>
          <w:sz w:val="20"/>
          <w:szCs w:val="20"/>
          <w:lang w:val="en-US"/>
        </w:rPr>
        <w:lastRenderedPageBreak/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>Działki nad morzem                     Działki  nad  morzem                        Działki nad morzem                     Działki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</w:t>
      </w:r>
      <w:r w:rsidR="007B03FA">
        <w:rPr>
          <w:color w:val="FF0000"/>
          <w:sz w:val="16"/>
          <w:szCs w:val="16"/>
          <w:shd w:val="clear" w:color="auto" w:fill="9CC2E5"/>
        </w:rPr>
        <w:t>Działki nad morze</w:t>
      </w:r>
      <w:r w:rsidR="009143F8">
        <w:rPr>
          <w:color w:val="FF0000"/>
          <w:sz w:val="16"/>
          <w:szCs w:val="16"/>
          <w:shd w:val="clear" w:color="auto" w:fill="9CC2E5"/>
        </w:rPr>
        <w:t>m</w:t>
      </w:r>
    </w:p>
    <w:bookmarkEnd w:id="1"/>
    <w:p w:rsidR="007C438B" w:rsidRDefault="007C438B" w:rsidP="002923CD">
      <w:pPr>
        <w:jc w:val="both"/>
        <w:rPr>
          <w:sz w:val="20"/>
          <w:szCs w:val="20"/>
          <w:lang w:val="de-DE"/>
        </w:rPr>
      </w:pPr>
    </w:p>
    <w:tbl>
      <w:tblPr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2835"/>
        <w:gridCol w:w="1418"/>
        <w:gridCol w:w="850"/>
      </w:tblGrid>
      <w:tr w:rsidR="00A23DB9" w:rsidTr="00205D19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A23DB9" w:rsidRDefault="00A23DB9" w:rsidP="003C71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A23DB9" w:rsidRDefault="00A23DB9" w:rsidP="003C71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A23DB9" w:rsidRDefault="00A23DB9" w:rsidP="003C71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działki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A23DB9" w:rsidRDefault="00A23DB9" w:rsidP="003C71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Pow.</w:t>
            </w:r>
          </w:p>
          <w:p w:rsidR="00A23DB9" w:rsidRDefault="00A23DB9" w:rsidP="003C71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  <w:vertAlign w:val="superscript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A23DB9" w:rsidRDefault="00A23DB9" w:rsidP="003C71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Opis nieruchomości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A23DB9" w:rsidRDefault="00A23DB9" w:rsidP="003C71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wywoławcza</w:t>
            </w:r>
          </w:p>
          <w:p w:rsidR="00A23DB9" w:rsidRDefault="00A23DB9" w:rsidP="003C71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brutto(PLN)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A23DB9" w:rsidRDefault="00A23DB9" w:rsidP="003C71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Wadium</w:t>
            </w:r>
          </w:p>
          <w:p w:rsidR="00A23DB9" w:rsidRDefault="00A23DB9" w:rsidP="003C7117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(PLN)</w:t>
            </w:r>
          </w:p>
        </w:tc>
      </w:tr>
      <w:tr w:rsidR="00A23DB9" w:rsidTr="00205D19">
        <w:trPr>
          <w:trHeight w:val="53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A23DB9" w:rsidRPr="004E4023" w:rsidRDefault="00A23DB9" w:rsidP="003C7117">
            <w:pPr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1</w:t>
            </w:r>
            <w:r w:rsidRPr="004E4023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A23DB9" w:rsidRPr="00A23DB9" w:rsidRDefault="00A23DB9" w:rsidP="003C7117">
            <w:pPr>
              <w:rPr>
                <w:b/>
                <w:sz w:val="22"/>
                <w:szCs w:val="22"/>
              </w:rPr>
            </w:pPr>
            <w:r w:rsidRPr="00A23DB9">
              <w:rPr>
                <w:b/>
                <w:sz w:val="22"/>
                <w:szCs w:val="22"/>
              </w:rPr>
              <w:t>Pobierowo</w:t>
            </w:r>
          </w:p>
          <w:p w:rsidR="00A23DB9" w:rsidRPr="00A23DB9" w:rsidRDefault="00A23DB9" w:rsidP="003C7117">
            <w:pPr>
              <w:rPr>
                <w:b/>
                <w:sz w:val="22"/>
                <w:szCs w:val="22"/>
              </w:rPr>
            </w:pPr>
            <w:r w:rsidRPr="00A23DB9">
              <w:rPr>
                <w:b/>
                <w:sz w:val="22"/>
                <w:szCs w:val="22"/>
              </w:rPr>
              <w:t>ul. Śląska 2</w:t>
            </w:r>
          </w:p>
          <w:p w:rsidR="00A23DB9" w:rsidRPr="009143F8" w:rsidRDefault="00A23DB9" w:rsidP="003C7117">
            <w:pPr>
              <w:rPr>
                <w:b/>
                <w:sz w:val="16"/>
                <w:szCs w:val="16"/>
              </w:rPr>
            </w:pPr>
            <w:r w:rsidRPr="009143F8">
              <w:rPr>
                <w:b/>
                <w:sz w:val="16"/>
                <w:szCs w:val="16"/>
              </w:rPr>
              <w:t>SZ1G/00034191/3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A23DB9" w:rsidRPr="004E4023" w:rsidRDefault="00A23DB9" w:rsidP="003C7117">
            <w:pPr>
              <w:rPr>
                <w:b/>
                <w:sz w:val="22"/>
                <w:szCs w:val="22"/>
              </w:rPr>
            </w:pPr>
            <w:r w:rsidRPr="004E4023">
              <w:rPr>
                <w:b/>
                <w:sz w:val="22"/>
                <w:szCs w:val="22"/>
              </w:rPr>
              <w:t>44</w:t>
            </w:r>
            <w:r>
              <w:rPr>
                <w:b/>
                <w:sz w:val="22"/>
                <w:szCs w:val="22"/>
              </w:rPr>
              <w:t>8</w:t>
            </w:r>
            <w:r w:rsidRPr="004E4023">
              <w:rPr>
                <w:b/>
                <w:sz w:val="22"/>
                <w:szCs w:val="22"/>
              </w:rPr>
              <w:t>/</w:t>
            </w:r>
            <w:r>
              <w:rPr>
                <w:b/>
                <w:sz w:val="22"/>
                <w:szCs w:val="22"/>
              </w:rPr>
              <w:t>3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A23DB9" w:rsidRPr="004E4023" w:rsidRDefault="00A23DB9" w:rsidP="003C7117">
            <w:pPr>
              <w:rPr>
                <w:sz w:val="22"/>
                <w:szCs w:val="22"/>
              </w:rPr>
            </w:pPr>
            <w:r w:rsidRPr="004E4023">
              <w:rPr>
                <w:sz w:val="22"/>
                <w:szCs w:val="22"/>
              </w:rPr>
              <w:t>519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E0283F" w:rsidRPr="00E0283F" w:rsidRDefault="00E0283F" w:rsidP="003C7117">
            <w:pPr>
              <w:rPr>
                <w:sz w:val="16"/>
                <w:szCs w:val="16"/>
              </w:rPr>
            </w:pPr>
            <w:r w:rsidRPr="00E0283F">
              <w:rPr>
                <w:sz w:val="16"/>
                <w:szCs w:val="16"/>
              </w:rPr>
              <w:t>Nieruchomość zabudowana budynkiem mieszkalnym jednorodzinnym w zabudowie wolnostojącej oraz dwoma budynkami letniskowymi i budynkiem garażowym. Nieruchomość położona 50 m od morza  Sprzedaż zwolniona z podatku Vat.</w:t>
            </w:r>
          </w:p>
          <w:p w:rsidR="00A23DB9" w:rsidRPr="004E4023" w:rsidRDefault="00E0283F" w:rsidP="003C7117">
            <w:pPr>
              <w:rPr>
                <w:b/>
                <w:sz w:val="16"/>
                <w:szCs w:val="16"/>
              </w:rPr>
            </w:pPr>
            <w:r w:rsidRPr="00E0283F">
              <w:rPr>
                <w:sz w:val="16"/>
                <w:szCs w:val="16"/>
              </w:rPr>
              <w:t>Księga wieczysta nieruchomości obciążona w dziale IV hipoteką przymusową w wysokości 678.242,00 zł jako zabezpieczenie zaległej kwoty finansowej. Z kwoty uzyskanej ze sprzedaży Gmina spłaci hipotekę przymusową.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A23DB9" w:rsidRDefault="002B650E" w:rsidP="003C71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1 5</w:t>
            </w:r>
            <w:r w:rsidR="00A23DB9">
              <w:rPr>
                <w:sz w:val="20"/>
                <w:szCs w:val="20"/>
              </w:rPr>
              <w:t>00 000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A23DB9" w:rsidRDefault="002B650E" w:rsidP="003C7117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A23DB9">
              <w:rPr>
                <w:sz w:val="20"/>
                <w:szCs w:val="20"/>
              </w:rPr>
              <w:t>0 000</w:t>
            </w:r>
          </w:p>
        </w:tc>
      </w:tr>
    </w:tbl>
    <w:p w:rsidR="00397F79" w:rsidRDefault="00397F79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2B650E" w:rsidRDefault="002B650E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2B650E">
        <w:rPr>
          <w:rFonts w:eastAsia="Calibri"/>
          <w:b/>
          <w:sz w:val="22"/>
          <w:szCs w:val="22"/>
          <w:u w:val="single"/>
          <w:lang w:eastAsia="en-US"/>
        </w:rPr>
        <w:t>Lokalizacja działki :</w:t>
      </w:r>
    </w:p>
    <w:p w:rsidR="002B650E" w:rsidRDefault="002B650E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2B650E" w:rsidRDefault="002B650E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2B650E" w:rsidRDefault="002B650E" w:rsidP="009143F8">
      <w:pPr>
        <w:suppressAutoHyphens w:val="0"/>
        <w:jc w:val="center"/>
        <w:rPr>
          <w:rFonts w:eastAsia="Calibri"/>
          <w:b/>
          <w:sz w:val="22"/>
          <w:szCs w:val="22"/>
          <w:u w:val="single"/>
          <w:lang w:eastAsia="en-US"/>
        </w:rPr>
      </w:pPr>
      <w:r>
        <w:rPr>
          <w:rFonts w:eastAsia="Calibri"/>
          <w:b/>
          <w:noProof/>
          <w:sz w:val="22"/>
          <w:szCs w:val="22"/>
          <w:u w:val="single"/>
          <w:lang w:eastAsia="en-US"/>
        </w:rPr>
        <w:drawing>
          <wp:inline distT="0" distB="0" distL="0" distR="0">
            <wp:extent cx="5855970" cy="3838575"/>
            <wp:effectExtent l="0" t="0" r="0" b="9525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7620" cy="3878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650E" w:rsidRDefault="002B650E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9B0B95">
        <w:rPr>
          <w:rFonts w:eastAsia="Calibri"/>
          <w:noProof/>
        </w:rPr>
        <w:lastRenderedPageBreak/>
        <w:drawing>
          <wp:inline distT="0" distB="0" distL="0" distR="0">
            <wp:extent cx="6645910" cy="114300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11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2B650E" w:rsidRDefault="009143F8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proofErr w:type="spellStart"/>
      <w:r w:rsidRPr="009143F8">
        <w:rPr>
          <w:rFonts w:eastAsia="Calibri"/>
          <w:b/>
          <w:sz w:val="22"/>
          <w:szCs w:val="22"/>
          <w:u w:val="single"/>
          <w:lang w:eastAsia="en-US"/>
        </w:rPr>
        <w:t>Wyrys</w:t>
      </w:r>
      <w:proofErr w:type="spellEnd"/>
      <w:r w:rsidRPr="009143F8">
        <w:rPr>
          <w:rFonts w:eastAsia="Calibri"/>
          <w:b/>
          <w:sz w:val="22"/>
          <w:szCs w:val="22"/>
          <w:u w:val="single"/>
          <w:lang w:eastAsia="en-US"/>
        </w:rPr>
        <w:t xml:space="preserve"> z planu zagospodarowania przestrzennego :</w:t>
      </w:r>
    </w:p>
    <w:p w:rsidR="009143F8" w:rsidRDefault="009143F8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2B650E" w:rsidRDefault="009143F8" w:rsidP="00C76B34">
      <w:pPr>
        <w:suppressAutoHyphens w:val="0"/>
        <w:jc w:val="center"/>
        <w:rPr>
          <w:rFonts w:eastAsia="Calibri"/>
          <w:b/>
          <w:sz w:val="22"/>
          <w:szCs w:val="22"/>
          <w:u w:val="single"/>
          <w:lang w:eastAsia="en-US"/>
        </w:rPr>
      </w:pPr>
      <w:r>
        <w:rPr>
          <w:rFonts w:eastAsia="Calibri"/>
          <w:b/>
          <w:noProof/>
          <w:sz w:val="22"/>
          <w:szCs w:val="22"/>
          <w:u w:val="single"/>
          <w:lang w:eastAsia="en-US"/>
        </w:rPr>
        <w:drawing>
          <wp:inline distT="0" distB="0" distL="0" distR="0">
            <wp:extent cx="5676265" cy="3619500"/>
            <wp:effectExtent l="0" t="0" r="63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2967" cy="366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43F8" w:rsidRDefault="009143F8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143F8" w:rsidRDefault="009143F8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2B650E" w:rsidRDefault="009143F8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9143F8">
        <w:rPr>
          <w:rFonts w:eastAsia="Calibri"/>
          <w:b/>
          <w:sz w:val="22"/>
          <w:szCs w:val="22"/>
          <w:u w:val="single"/>
          <w:lang w:eastAsia="en-US"/>
        </w:rPr>
        <w:t>Wypis z planu zagospodarowania przestrzennego :</w:t>
      </w:r>
    </w:p>
    <w:p w:rsidR="009143F8" w:rsidRDefault="009143F8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29UT - Zabudowa rekreacyjna/letniskowa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Ustalenia szczegółowe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§3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SYMBOL TERENU : 29 UT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1.Powierzchnia terenu ha: 0,765.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 xml:space="preserve">2.Granice terenu ul. </w:t>
      </w:r>
      <w:proofErr w:type="spellStart"/>
      <w:r w:rsidRPr="009143F8">
        <w:rPr>
          <w:rFonts w:eastAsia="Calibri"/>
          <w:sz w:val="20"/>
          <w:szCs w:val="20"/>
          <w:lang w:eastAsia="en-US"/>
        </w:rPr>
        <w:t>M.Buczka</w:t>
      </w:r>
      <w:proofErr w:type="spellEnd"/>
      <w:r w:rsidRPr="009143F8">
        <w:rPr>
          <w:rFonts w:eastAsia="Calibri"/>
          <w:sz w:val="20"/>
          <w:szCs w:val="20"/>
          <w:lang w:eastAsia="en-US"/>
        </w:rPr>
        <w:t>, granica pasa techn. U.M. w Szczecinie, ul. Śląska, ul. Grunwaldzka.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SYMBOL TERENU : 32 UT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1.Powierzchnia terenu ha : 0,543.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2.Granice terenu: ul. Śląska, ul. Morska, ul. Grunwaldzka.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3.Ustalenia funkcjonalne: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3.1.Zabudowa rekreacyjna /letniskowa/.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 xml:space="preserve">3.2.Dopuszcza się funkcję </w:t>
      </w:r>
      <w:proofErr w:type="spellStart"/>
      <w:r w:rsidRPr="009143F8">
        <w:rPr>
          <w:rFonts w:eastAsia="Calibri"/>
          <w:sz w:val="20"/>
          <w:szCs w:val="20"/>
          <w:lang w:eastAsia="en-US"/>
        </w:rPr>
        <w:t>mieszkalno</w:t>
      </w:r>
      <w:proofErr w:type="spellEnd"/>
      <w:r w:rsidRPr="009143F8">
        <w:rPr>
          <w:rFonts w:eastAsia="Calibri"/>
          <w:sz w:val="20"/>
          <w:szCs w:val="20"/>
          <w:lang w:eastAsia="en-US"/>
        </w:rPr>
        <w:t xml:space="preserve"> - pensjonatową wzdłuż </w:t>
      </w:r>
      <w:proofErr w:type="spellStart"/>
      <w:r w:rsidRPr="009143F8">
        <w:rPr>
          <w:rFonts w:eastAsia="Calibri"/>
          <w:sz w:val="20"/>
          <w:szCs w:val="20"/>
          <w:lang w:eastAsia="en-US"/>
        </w:rPr>
        <w:t>uLŚląskiej</w:t>
      </w:r>
      <w:proofErr w:type="spellEnd"/>
      <w:r w:rsidRPr="009143F8">
        <w:rPr>
          <w:rFonts w:eastAsia="Calibri"/>
          <w:sz w:val="20"/>
          <w:szCs w:val="20"/>
          <w:lang w:eastAsia="en-US"/>
        </w:rPr>
        <w:t xml:space="preserve"> oraz na działce o nr porzadk.92.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4.Ustalenia kompozycji i form zabudowy: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 xml:space="preserve">4.1.Powierzchnia zabudowy do 20% powierzchni działki rekreacyjnej, 25 % działki </w:t>
      </w:r>
      <w:proofErr w:type="spellStart"/>
      <w:r w:rsidRPr="009143F8">
        <w:rPr>
          <w:rFonts w:eastAsia="Calibri"/>
          <w:sz w:val="20"/>
          <w:szCs w:val="20"/>
          <w:lang w:eastAsia="en-US"/>
        </w:rPr>
        <w:t>mieszkalno</w:t>
      </w:r>
      <w:proofErr w:type="spellEnd"/>
      <w:r w:rsidRPr="009143F8">
        <w:rPr>
          <w:rFonts w:eastAsia="Calibri"/>
          <w:sz w:val="20"/>
          <w:szCs w:val="20"/>
          <w:lang w:eastAsia="en-US"/>
        </w:rPr>
        <w:t xml:space="preserve"> - pensjonatowej.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 xml:space="preserve">4.2.Wysokość zabudowy do 1,5 </w:t>
      </w:r>
      <w:proofErr w:type="spellStart"/>
      <w:r w:rsidRPr="009143F8">
        <w:rPr>
          <w:rFonts w:eastAsia="Calibri"/>
          <w:sz w:val="20"/>
          <w:szCs w:val="20"/>
          <w:lang w:eastAsia="en-US"/>
        </w:rPr>
        <w:t>kond</w:t>
      </w:r>
      <w:proofErr w:type="spellEnd"/>
      <w:r w:rsidRPr="009143F8">
        <w:rPr>
          <w:rFonts w:eastAsia="Calibri"/>
          <w:sz w:val="20"/>
          <w:szCs w:val="20"/>
          <w:lang w:eastAsia="en-US"/>
        </w:rPr>
        <w:t>. (do 8,0 m do kalenicy).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4.3.Dach symetryczny o kącie nachylenia połaci głównej 25° - 45°.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4.4.Nieprzekraczalne linie zabudowy od linii rozgraniczenia ulic :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 xml:space="preserve">-dojazdowych - 5,0 m za wyjątkiem działki przy ul. Śląskiej nr 5 - po froncie </w:t>
      </w:r>
      <w:proofErr w:type="spellStart"/>
      <w:r w:rsidRPr="009143F8">
        <w:rPr>
          <w:rFonts w:eastAsia="Calibri"/>
          <w:sz w:val="20"/>
          <w:szCs w:val="20"/>
          <w:lang w:eastAsia="en-US"/>
        </w:rPr>
        <w:t>istn</w:t>
      </w:r>
      <w:proofErr w:type="spellEnd"/>
      <w:r w:rsidRPr="009143F8">
        <w:rPr>
          <w:rFonts w:eastAsia="Calibri"/>
          <w:sz w:val="20"/>
          <w:szCs w:val="20"/>
          <w:lang w:eastAsia="en-US"/>
        </w:rPr>
        <w:t>. budynku,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 xml:space="preserve">-Grunwaldzkiej - 5,0 m między ul. </w:t>
      </w:r>
      <w:proofErr w:type="spellStart"/>
      <w:r w:rsidRPr="009143F8">
        <w:rPr>
          <w:rFonts w:eastAsia="Calibri"/>
          <w:sz w:val="20"/>
          <w:szCs w:val="20"/>
          <w:lang w:eastAsia="en-US"/>
        </w:rPr>
        <w:t>M.Buczka</w:t>
      </w:r>
      <w:proofErr w:type="spellEnd"/>
      <w:r w:rsidRPr="009143F8">
        <w:rPr>
          <w:rFonts w:eastAsia="Calibri"/>
          <w:sz w:val="20"/>
          <w:szCs w:val="20"/>
          <w:lang w:eastAsia="en-US"/>
        </w:rPr>
        <w:t xml:space="preserve"> a Śląską oraz 11,0 m między ul. Śląską a Morską.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 xml:space="preserve">4.5.Ogrodzenie do wysokości 1,5 m, bez cokołu, dostosowane charakterem do </w:t>
      </w:r>
      <w:proofErr w:type="spellStart"/>
      <w:r w:rsidRPr="009143F8">
        <w:rPr>
          <w:rFonts w:eastAsia="Calibri"/>
          <w:sz w:val="20"/>
          <w:szCs w:val="20"/>
          <w:lang w:eastAsia="en-US"/>
        </w:rPr>
        <w:t>istn</w:t>
      </w:r>
      <w:proofErr w:type="spellEnd"/>
      <w:r w:rsidRPr="009143F8">
        <w:rPr>
          <w:rFonts w:eastAsia="Calibri"/>
          <w:sz w:val="20"/>
          <w:szCs w:val="20"/>
          <w:lang w:eastAsia="en-US"/>
        </w:rPr>
        <w:t>. lub projektowanej zabudowy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 xml:space="preserve">preferowane </w:t>
      </w:r>
      <w:proofErr w:type="spellStart"/>
      <w:r w:rsidRPr="009143F8">
        <w:rPr>
          <w:rFonts w:eastAsia="Calibri"/>
          <w:sz w:val="20"/>
          <w:szCs w:val="20"/>
          <w:lang w:eastAsia="en-US"/>
        </w:rPr>
        <w:t>drewnianie</w:t>
      </w:r>
      <w:proofErr w:type="spellEnd"/>
      <w:r w:rsidRPr="009143F8">
        <w:rPr>
          <w:rFonts w:eastAsia="Calibri"/>
          <w:sz w:val="20"/>
          <w:szCs w:val="20"/>
          <w:lang w:eastAsia="en-US"/>
        </w:rPr>
        <w:t>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5.Ustalenia zasad parcelacji: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5.1. Zakaz wtórnego podziału działek.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6.Ustalenia ekologiczne: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6.1.Udział powierzchni biologicznie czynnej - min. 60% powierzchni działki.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 xml:space="preserve">6.2.Zakaz wycinki drzewostanu w obrębie powierzchni biologicznie czynnej wymienionej w </w:t>
      </w:r>
      <w:proofErr w:type="spellStart"/>
      <w:r w:rsidRPr="009143F8">
        <w:rPr>
          <w:rFonts w:eastAsia="Calibri"/>
          <w:sz w:val="20"/>
          <w:szCs w:val="20"/>
          <w:lang w:eastAsia="en-US"/>
        </w:rPr>
        <w:t>pkcie</w:t>
      </w:r>
      <w:proofErr w:type="spellEnd"/>
      <w:r w:rsidRPr="009143F8">
        <w:rPr>
          <w:rFonts w:eastAsia="Calibri"/>
          <w:sz w:val="20"/>
          <w:szCs w:val="20"/>
          <w:lang w:eastAsia="en-US"/>
        </w:rPr>
        <w:t xml:space="preserve"> 6.1., za wyjątkiem cięć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sanitarnych.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6.3.Konieczne odtwarzanie zieleni o charakterze leśnym z preferencją dla rodzimych gatunków zgodnych z lokalnymi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warunkami siedliskowymi.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 xml:space="preserve">6.4.Utrzymanie naturalnego podszytu lub zakrzewienie na min. 50% powierzchni wymienionej w </w:t>
      </w:r>
      <w:proofErr w:type="spellStart"/>
      <w:r w:rsidRPr="009143F8">
        <w:rPr>
          <w:rFonts w:eastAsia="Calibri"/>
          <w:sz w:val="20"/>
          <w:szCs w:val="20"/>
          <w:lang w:eastAsia="en-US"/>
        </w:rPr>
        <w:t>pkcie</w:t>
      </w:r>
      <w:proofErr w:type="spellEnd"/>
      <w:r w:rsidRPr="009143F8">
        <w:rPr>
          <w:rFonts w:eastAsia="Calibri"/>
          <w:sz w:val="20"/>
          <w:szCs w:val="20"/>
          <w:lang w:eastAsia="en-US"/>
        </w:rPr>
        <w:t xml:space="preserve"> 6.1 z preferencją</w:t>
      </w:r>
    </w:p>
    <w:p w:rsid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dla rodzimych gatunków zgodnych z lokalnymi warunkami siedliskowymi.</w:t>
      </w:r>
    </w:p>
    <w:p w:rsidR="003C7117" w:rsidRDefault="003C7117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</w:p>
    <w:p w:rsidR="003C7117" w:rsidRDefault="003C7117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</w:p>
    <w:p w:rsidR="009B0B95" w:rsidRDefault="009B0B95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>
        <w:rPr>
          <w:rFonts w:eastAsia="Calibri"/>
          <w:noProof/>
          <w:sz w:val="20"/>
          <w:szCs w:val="20"/>
          <w:lang w:eastAsia="en-US"/>
        </w:rPr>
        <w:lastRenderedPageBreak/>
        <w:drawing>
          <wp:inline distT="0" distB="0" distL="0" distR="0" wp14:anchorId="7F68C159">
            <wp:extent cx="6645275" cy="115570"/>
            <wp:effectExtent l="0" t="0" r="0" b="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B0B95" w:rsidRPr="009143F8" w:rsidRDefault="009B0B95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6.5.Na obszarach powierzchni biologicznie czynnej wprowadza się obowiązek maksymalnego zachowania istniejących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gatunków roślin objętych ochroną gatunkową.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6.6.Przy zagospodarowaniu działek przewidzianych pod zabudowę konieczne uzgodnienie projektu zagospodarowania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z organem ochrony przyrody.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6.7.Teren położony w granicach pasa ochronnego U.M. w Szczecinie - obowiązują ustalenia w/g §4, ust. 1, pkt 2.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6.8.Konieczne pozostawienie zieleni o charakterze publicznym bez zabudowy: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-pasa o szer. min. 7.0 m. wzdłuż ul. Grunwaldzkiej między ul. Śląską a Morską,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-skwer na zakończeniu ul. Śląskiej min. 500m².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7.Ustalenia komunikacyjne: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7.1.Parkowanie w granicach własnych działki.</w:t>
      </w:r>
    </w:p>
    <w:p w:rsidR="009143F8" w:rsidRPr="009143F8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8.Ustalenia inżynieryjne:</w:t>
      </w:r>
    </w:p>
    <w:p w:rsidR="009143F8" w:rsidRPr="009B0B95" w:rsidRDefault="009143F8" w:rsidP="009143F8">
      <w:pPr>
        <w:suppressAutoHyphens w:val="0"/>
        <w:jc w:val="both"/>
        <w:rPr>
          <w:rFonts w:eastAsia="Calibri"/>
          <w:sz w:val="20"/>
          <w:szCs w:val="20"/>
          <w:lang w:eastAsia="en-US"/>
        </w:rPr>
      </w:pPr>
      <w:r w:rsidRPr="009143F8">
        <w:rPr>
          <w:rFonts w:eastAsia="Calibri"/>
          <w:sz w:val="20"/>
          <w:szCs w:val="20"/>
          <w:lang w:eastAsia="en-US"/>
        </w:rPr>
        <w:t>8.1. Zasady obsługi w zakresie infrastruktury technicznej w/g §5.</w:t>
      </w:r>
    </w:p>
    <w:p w:rsidR="002B650E" w:rsidRDefault="002B650E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E768AB" w:rsidRPr="00E768AB" w:rsidRDefault="00E768AB" w:rsidP="00E768AB">
      <w:pPr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  <w:lang w:eastAsia="pl-PL" w:bidi="pl-PL"/>
        </w:rPr>
      </w:pPr>
      <w:r w:rsidRPr="00E768AB"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  <w:lang w:eastAsia="pl-PL" w:bidi="pl-PL"/>
        </w:rPr>
        <w:t>Budynek mieszkalny o powierzchni użytkowej 136,59 m</w:t>
      </w:r>
      <w:r w:rsidRPr="00E768AB"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  <w:vertAlign w:val="superscript"/>
          <w:lang w:eastAsia="pl-PL" w:bidi="pl-PL"/>
        </w:rPr>
        <w:t>2</w:t>
      </w:r>
      <w:r w:rsidRPr="00E768AB">
        <w:rPr>
          <w:rFonts w:ascii="Arial Narrow" w:eastAsia="Arial Narrow" w:hAnsi="Arial Narrow" w:cs="Arial Narrow"/>
          <w:b/>
          <w:color w:val="000000"/>
          <w:sz w:val="22"/>
          <w:szCs w:val="22"/>
          <w:u w:val="single"/>
          <w:lang w:eastAsia="pl-PL" w:bidi="pl-PL"/>
        </w:rPr>
        <w:t>, w tym:</w:t>
      </w:r>
    </w:p>
    <w:p w:rsidR="00E768AB" w:rsidRPr="00E768AB" w:rsidRDefault="00E768AB" w:rsidP="00E768AB">
      <w:pPr>
        <w:rPr>
          <w:rFonts w:ascii="Arial Narrow" w:eastAsia="Arial Narrow" w:hAnsi="Arial Narrow" w:cs="Arial Narrow"/>
          <w:b/>
          <w:color w:val="000000"/>
          <w:sz w:val="20"/>
          <w:szCs w:val="20"/>
          <w:u w:val="single"/>
          <w:lang w:eastAsia="pl-PL" w:bidi="pl-PL"/>
        </w:rPr>
      </w:pPr>
    </w:p>
    <w:p w:rsidR="00E768AB" w:rsidRPr="00E768AB" w:rsidRDefault="00E768AB" w:rsidP="00E768AB">
      <w:pPr>
        <w:numPr>
          <w:ilvl w:val="0"/>
          <w:numId w:val="16"/>
        </w:numPr>
        <w:rPr>
          <w:rFonts w:eastAsia="Calibri"/>
          <w:lang w:eastAsia="en-US"/>
        </w:rPr>
      </w:pPr>
      <w:r w:rsidRPr="00E768AB">
        <w:t xml:space="preserve">powierzchnia piwnicy </w:t>
      </w:r>
      <w:r w:rsidRPr="00E768AB">
        <w:rPr>
          <w:b/>
        </w:rPr>
        <w:t>5,89 m</w:t>
      </w:r>
      <w:r w:rsidRPr="00E768AB">
        <w:rPr>
          <w:b/>
          <w:vertAlign w:val="superscript"/>
        </w:rPr>
        <w:t>2</w:t>
      </w:r>
      <w:r w:rsidRPr="00E768AB">
        <w:rPr>
          <w:b/>
        </w:rPr>
        <w:t xml:space="preserve">, </w:t>
      </w:r>
    </w:p>
    <w:p w:rsidR="00E768AB" w:rsidRPr="00E768AB" w:rsidRDefault="00E768AB" w:rsidP="00E768AB">
      <w:pPr>
        <w:numPr>
          <w:ilvl w:val="0"/>
          <w:numId w:val="16"/>
        </w:numPr>
        <w:rPr>
          <w:rFonts w:eastAsia="Calibri"/>
          <w:lang w:eastAsia="en-US"/>
        </w:rPr>
      </w:pPr>
      <w:r w:rsidRPr="00E768AB">
        <w:rPr>
          <w:rFonts w:eastAsia="Calibri"/>
          <w:lang w:eastAsia="en-US"/>
        </w:rPr>
        <w:t xml:space="preserve">powierzchnia parteru o powierzchni   </w:t>
      </w:r>
      <w:r w:rsidRPr="00E768AB">
        <w:rPr>
          <w:b/>
        </w:rPr>
        <w:t>78,14 m</w:t>
      </w:r>
      <w:r w:rsidRPr="00E768AB">
        <w:rPr>
          <w:b/>
          <w:vertAlign w:val="superscript"/>
        </w:rPr>
        <w:t xml:space="preserve">2 </w:t>
      </w:r>
      <w:r w:rsidRPr="00E768AB">
        <w:rPr>
          <w:rFonts w:eastAsia="Calibri"/>
          <w:lang w:eastAsia="en-US"/>
        </w:rPr>
        <w:t>w tym:  łazienka 5,86 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, wiatrołap 2,78 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, pokój 8,84 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, pokój 16,46 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, salon 36,24 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, kuchnia 7,96m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 xml:space="preserve">, </w:t>
      </w:r>
    </w:p>
    <w:p w:rsidR="00E768AB" w:rsidRPr="00E768AB" w:rsidRDefault="00E768AB" w:rsidP="00E768AB">
      <w:pPr>
        <w:numPr>
          <w:ilvl w:val="0"/>
          <w:numId w:val="16"/>
        </w:numPr>
        <w:rPr>
          <w:rFonts w:eastAsia="Calibri"/>
          <w:lang w:eastAsia="en-US"/>
        </w:rPr>
      </w:pPr>
      <w:r w:rsidRPr="00E768AB">
        <w:rPr>
          <w:rFonts w:eastAsia="Calibri"/>
          <w:lang w:eastAsia="en-US"/>
        </w:rPr>
        <w:t xml:space="preserve">powierzchnia poddasza użytkowego - </w:t>
      </w:r>
      <w:r w:rsidRPr="00E768AB">
        <w:rPr>
          <w:b/>
        </w:rPr>
        <w:t>52,56 m</w:t>
      </w:r>
      <w:r w:rsidRPr="00E768AB">
        <w:rPr>
          <w:b/>
          <w:vertAlign w:val="superscript"/>
        </w:rPr>
        <w:t>2</w:t>
      </w:r>
      <w:r w:rsidRPr="00E768AB">
        <w:rPr>
          <w:rFonts w:eastAsia="Calibri"/>
          <w:lang w:eastAsia="en-US"/>
        </w:rPr>
        <w:t xml:space="preserve"> w tym: schody 5,08m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, korytarz 7,78m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, pokój 9,35m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, garderoba 1,75m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, łazienka 6,17m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, pokój 14,48m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,  pomieszczenie gospodarcze 2,78 m</w:t>
      </w:r>
      <w:r w:rsidRPr="00E768AB">
        <w:rPr>
          <w:rFonts w:eastAsia="Calibri"/>
          <w:vertAlign w:val="superscript"/>
          <w:lang w:eastAsia="en-US"/>
        </w:rPr>
        <w:t>2</w:t>
      </w:r>
      <w:r w:rsidRPr="00E768AB">
        <w:rPr>
          <w:rFonts w:eastAsia="Calibri"/>
          <w:lang w:eastAsia="en-US"/>
        </w:rPr>
        <w:t>.</w:t>
      </w:r>
    </w:p>
    <w:p w:rsidR="00E768AB" w:rsidRPr="00E768AB" w:rsidRDefault="00E768AB" w:rsidP="00E768AB">
      <w:pPr>
        <w:ind w:left="644"/>
        <w:rPr>
          <w:rFonts w:eastAsia="Calibri"/>
          <w:lang w:eastAsia="en-US"/>
        </w:rPr>
      </w:pPr>
    </w:p>
    <w:p w:rsidR="00E768AB" w:rsidRDefault="00E768AB" w:rsidP="00E768AB">
      <w:pPr>
        <w:widowControl w:val="0"/>
        <w:suppressAutoHyphens w:val="0"/>
        <w:spacing w:after="240"/>
        <w:jc w:val="both"/>
        <w:rPr>
          <w:rFonts w:eastAsia="Arial Narrow"/>
          <w:lang w:eastAsia="en-US"/>
        </w:rPr>
      </w:pPr>
      <w:r w:rsidRPr="00E768AB">
        <w:rPr>
          <w:rFonts w:eastAsia="Arial Narrow"/>
          <w:lang w:eastAsia="en-US"/>
        </w:rPr>
        <w:t>Budynek mieszkalny parterowy z poddaszem użytkowym, częściowo podpiwniczonym. Budynek przykryty dachem wielopołaciowym, krytym da</w:t>
      </w:r>
      <w:r w:rsidRPr="00E768AB">
        <w:rPr>
          <w:rFonts w:eastAsia="Arial Narrow"/>
          <w:lang w:eastAsia="en-US"/>
        </w:rPr>
        <w:softHyphen/>
        <w:t>chówką ceramiczną. Bryła domu tradycyjna. Budynek wybudowano     w technologii tradycyjnej w 1998</w:t>
      </w:r>
      <w:r w:rsidR="008A1469">
        <w:rPr>
          <w:rFonts w:eastAsia="Arial Narrow"/>
          <w:lang w:eastAsia="en-US"/>
        </w:rPr>
        <w:t xml:space="preserve"> </w:t>
      </w:r>
      <w:r w:rsidRPr="00E768AB">
        <w:rPr>
          <w:rFonts w:eastAsia="Arial Narrow"/>
          <w:lang w:eastAsia="en-US"/>
        </w:rPr>
        <w:t>r.</w:t>
      </w:r>
    </w:p>
    <w:p w:rsidR="00C6276A" w:rsidRDefault="00C6276A" w:rsidP="00C6276A">
      <w:pPr>
        <w:widowControl w:val="0"/>
        <w:suppressAutoHyphens w:val="0"/>
        <w:spacing w:after="240"/>
        <w:jc w:val="center"/>
        <w:rPr>
          <w:rFonts w:eastAsia="Arial Narrow"/>
          <w:lang w:eastAsia="en-US"/>
        </w:rPr>
      </w:pPr>
      <w:r>
        <w:rPr>
          <w:rFonts w:eastAsia="Arial Narrow"/>
          <w:noProof/>
          <w:lang w:eastAsia="en-US"/>
        </w:rPr>
        <w:drawing>
          <wp:inline distT="0" distB="0" distL="0" distR="0" wp14:anchorId="25259D9B">
            <wp:extent cx="4029710" cy="3145790"/>
            <wp:effectExtent l="0" t="0" r="8890" b="0"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9710" cy="3145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76A" w:rsidRDefault="00C6276A" w:rsidP="00C6276A">
      <w:pPr>
        <w:widowControl w:val="0"/>
        <w:suppressAutoHyphens w:val="0"/>
        <w:spacing w:after="240"/>
        <w:jc w:val="center"/>
        <w:rPr>
          <w:rFonts w:eastAsia="Arial Narrow"/>
          <w:lang w:eastAsia="en-US"/>
        </w:rPr>
      </w:pPr>
    </w:p>
    <w:p w:rsidR="00C6276A" w:rsidRDefault="00C6276A" w:rsidP="00C6276A">
      <w:pPr>
        <w:widowControl w:val="0"/>
        <w:suppressAutoHyphens w:val="0"/>
        <w:spacing w:after="240"/>
        <w:jc w:val="center"/>
        <w:rPr>
          <w:rFonts w:eastAsia="Arial Narrow"/>
          <w:lang w:eastAsia="en-US"/>
        </w:rPr>
      </w:pPr>
    </w:p>
    <w:p w:rsidR="00C6276A" w:rsidRDefault="00C6276A" w:rsidP="00C6276A">
      <w:pPr>
        <w:widowControl w:val="0"/>
        <w:suppressAutoHyphens w:val="0"/>
        <w:spacing w:after="240"/>
        <w:jc w:val="center"/>
        <w:rPr>
          <w:rFonts w:eastAsia="Arial Narrow"/>
          <w:lang w:eastAsia="en-US"/>
        </w:rPr>
      </w:pPr>
    </w:p>
    <w:p w:rsidR="00C6276A" w:rsidRDefault="00C6276A" w:rsidP="00C6276A">
      <w:pPr>
        <w:widowControl w:val="0"/>
        <w:suppressAutoHyphens w:val="0"/>
        <w:spacing w:after="240"/>
        <w:jc w:val="center"/>
        <w:rPr>
          <w:rFonts w:eastAsia="Arial Narrow"/>
          <w:lang w:eastAsia="en-US"/>
        </w:rPr>
      </w:pPr>
    </w:p>
    <w:p w:rsidR="00C6276A" w:rsidRDefault="00C6276A" w:rsidP="00C6276A">
      <w:pPr>
        <w:widowControl w:val="0"/>
        <w:suppressAutoHyphens w:val="0"/>
        <w:spacing w:after="240"/>
        <w:jc w:val="center"/>
        <w:rPr>
          <w:rFonts w:eastAsia="Arial Narrow"/>
          <w:lang w:eastAsia="en-US"/>
        </w:rPr>
      </w:pPr>
    </w:p>
    <w:p w:rsidR="00C6276A" w:rsidRDefault="00C6276A" w:rsidP="00C6276A">
      <w:pPr>
        <w:widowControl w:val="0"/>
        <w:suppressAutoHyphens w:val="0"/>
        <w:spacing w:after="240"/>
        <w:jc w:val="center"/>
        <w:rPr>
          <w:rFonts w:eastAsia="Arial Narrow"/>
          <w:lang w:eastAsia="en-US"/>
        </w:rPr>
      </w:pPr>
    </w:p>
    <w:p w:rsidR="00A13F32" w:rsidRPr="00E768AB" w:rsidRDefault="00A66B90" w:rsidP="00E768AB">
      <w:pPr>
        <w:widowControl w:val="0"/>
        <w:suppressAutoHyphens w:val="0"/>
        <w:spacing w:after="240"/>
        <w:jc w:val="both"/>
        <w:rPr>
          <w:rFonts w:eastAsia="Arial Narrow"/>
          <w:lang w:eastAsia="en-US"/>
        </w:rPr>
      </w:pPr>
      <w:r>
        <w:rPr>
          <w:rFonts w:eastAsia="Arial Narrow"/>
          <w:noProof/>
          <w:lang w:eastAsia="en-US"/>
        </w:rPr>
        <w:lastRenderedPageBreak/>
        <w:drawing>
          <wp:inline distT="0" distB="0" distL="0" distR="0" wp14:anchorId="66B3FA8C">
            <wp:extent cx="6645275" cy="115570"/>
            <wp:effectExtent l="0" t="0" r="0" b="0"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6276A" w:rsidRPr="00C6276A" w:rsidRDefault="00C6276A" w:rsidP="00C6276A">
      <w:pPr>
        <w:widowControl w:val="0"/>
        <w:suppressAutoHyphens w:val="0"/>
        <w:ind w:right="200"/>
        <w:jc w:val="both"/>
        <w:rPr>
          <w:rFonts w:eastAsia="Arial Narrow"/>
          <w:b/>
          <w:bCs/>
          <w:color w:val="000000"/>
          <w:shd w:val="clear" w:color="auto" w:fill="FFFFFF"/>
          <w:lang w:eastAsia="pl-PL" w:bidi="pl-PL"/>
        </w:rPr>
      </w:pPr>
      <w:r w:rsidRPr="00C6276A">
        <w:rPr>
          <w:rFonts w:eastAsia="Arial Narrow"/>
          <w:b/>
          <w:bCs/>
          <w:color w:val="000000"/>
          <w:shd w:val="clear" w:color="auto" w:fill="FFFFFF"/>
          <w:lang w:eastAsia="pl-PL" w:bidi="pl-PL"/>
        </w:rPr>
        <w:t>Budynek letniskowy  o powierzchni użytkowej 39,24 m</w:t>
      </w:r>
      <w:r w:rsidRPr="00C6276A">
        <w:rPr>
          <w:rFonts w:eastAsia="Arial Narrow"/>
          <w:b/>
          <w:bCs/>
          <w:color w:val="000000"/>
          <w:shd w:val="clear" w:color="auto" w:fill="FFFFFF"/>
          <w:vertAlign w:val="superscript"/>
          <w:lang w:eastAsia="pl-PL" w:bidi="pl-PL"/>
        </w:rPr>
        <w:t>2</w:t>
      </w:r>
      <w:r w:rsidRPr="00C6276A">
        <w:rPr>
          <w:rFonts w:eastAsia="Arial Narrow"/>
          <w:b/>
          <w:bCs/>
          <w:color w:val="000000"/>
          <w:shd w:val="clear" w:color="auto" w:fill="FFFFFF"/>
          <w:lang w:eastAsia="pl-PL" w:bidi="pl-PL"/>
        </w:rPr>
        <w:t>,  w tym :</w:t>
      </w:r>
    </w:p>
    <w:p w:rsidR="00C6276A" w:rsidRPr="00C6276A" w:rsidRDefault="00C6276A" w:rsidP="00C6276A">
      <w:pPr>
        <w:widowControl w:val="0"/>
        <w:numPr>
          <w:ilvl w:val="0"/>
          <w:numId w:val="17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kuchnia 3,04</w:t>
      </w:r>
      <w:r w:rsidRPr="00C6276A">
        <w:rPr>
          <w:rFonts w:eastAsia="Calibri"/>
          <w:lang w:eastAsia="en-US"/>
        </w:rPr>
        <w:t xml:space="preserve"> m</w:t>
      </w:r>
      <w:r w:rsidRPr="00C6276A">
        <w:rPr>
          <w:rFonts w:eastAsia="Calibri"/>
          <w:vertAlign w:val="superscript"/>
          <w:lang w:eastAsia="en-US"/>
        </w:rPr>
        <w:t>2</w:t>
      </w:r>
      <w:r w:rsidRPr="00C6276A">
        <w:rPr>
          <w:rFonts w:eastAsia="Calibri"/>
          <w:lang w:eastAsia="en-US"/>
        </w:rPr>
        <w:t>,</w:t>
      </w:r>
    </w:p>
    <w:p w:rsidR="00C6276A" w:rsidRPr="00C6276A" w:rsidRDefault="00C6276A" w:rsidP="00C6276A">
      <w:pPr>
        <w:widowControl w:val="0"/>
        <w:numPr>
          <w:ilvl w:val="0"/>
          <w:numId w:val="17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 xml:space="preserve">salon 18,05 </w:t>
      </w:r>
      <w:r w:rsidRPr="00C6276A">
        <w:rPr>
          <w:rFonts w:eastAsia="Calibri"/>
          <w:lang w:eastAsia="en-US"/>
        </w:rPr>
        <w:t>m</w:t>
      </w:r>
      <w:r w:rsidRPr="00C6276A">
        <w:rPr>
          <w:rFonts w:eastAsia="Calibri"/>
          <w:vertAlign w:val="superscript"/>
          <w:lang w:eastAsia="en-US"/>
        </w:rPr>
        <w:t>2</w:t>
      </w:r>
      <w:r w:rsidRPr="00C6276A">
        <w:rPr>
          <w:rFonts w:eastAsia="Calibri"/>
          <w:lang w:eastAsia="en-US"/>
        </w:rPr>
        <w:t>,</w:t>
      </w:r>
    </w:p>
    <w:p w:rsidR="00C6276A" w:rsidRPr="00C6276A" w:rsidRDefault="00C6276A" w:rsidP="00C6276A">
      <w:pPr>
        <w:widowControl w:val="0"/>
        <w:numPr>
          <w:ilvl w:val="0"/>
          <w:numId w:val="17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pomieszczenie gospodarcze 1,00 m</w:t>
      </w:r>
      <w:r w:rsidRPr="00C6276A">
        <w:rPr>
          <w:rFonts w:eastAsia="Arial Narrow"/>
          <w:vertAlign w:val="superscript"/>
          <w:lang w:eastAsia="en-US"/>
        </w:rPr>
        <w:t>2</w:t>
      </w:r>
      <w:r w:rsidRPr="00C6276A">
        <w:rPr>
          <w:rFonts w:eastAsia="Arial Narrow"/>
          <w:lang w:eastAsia="en-US"/>
        </w:rPr>
        <w:t>,</w:t>
      </w:r>
    </w:p>
    <w:p w:rsidR="00C6276A" w:rsidRPr="00C6276A" w:rsidRDefault="00C6276A" w:rsidP="00C6276A">
      <w:pPr>
        <w:widowControl w:val="0"/>
        <w:numPr>
          <w:ilvl w:val="0"/>
          <w:numId w:val="17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łazienka 3,87 m,</w:t>
      </w:r>
    </w:p>
    <w:p w:rsidR="00C6276A" w:rsidRPr="00C6276A" w:rsidRDefault="00C6276A" w:rsidP="00C6276A">
      <w:pPr>
        <w:widowControl w:val="0"/>
        <w:suppressAutoHyphens w:val="0"/>
        <w:spacing w:after="477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Budynek parterowy bez poddasza użytkowego. Budynek przykryty dachem wielospadowym, krytym papą gontową. Bryla domu tradycyjna. Budynek wybudowano w technologii szkieletowej, kanadyjskiej, systemem gospodarczym w 1998r. Fundamentów brak, budynek opiera się na bel</w:t>
      </w:r>
      <w:r w:rsidRPr="00C6276A">
        <w:rPr>
          <w:rFonts w:eastAsia="Arial Narrow"/>
          <w:lang w:eastAsia="en-US"/>
        </w:rPr>
        <w:softHyphen/>
        <w:t>kach drewnianych.</w:t>
      </w:r>
    </w:p>
    <w:p w:rsidR="00C6276A" w:rsidRPr="00C6276A" w:rsidRDefault="00C6276A" w:rsidP="00C6276A">
      <w:pPr>
        <w:widowControl w:val="0"/>
        <w:suppressAutoHyphens w:val="0"/>
        <w:ind w:right="200"/>
        <w:jc w:val="both"/>
        <w:rPr>
          <w:rFonts w:eastAsia="Arial Narrow"/>
          <w:b/>
          <w:bCs/>
          <w:color w:val="000000"/>
          <w:shd w:val="clear" w:color="auto" w:fill="FFFFFF"/>
          <w:lang w:eastAsia="pl-PL" w:bidi="pl-PL"/>
        </w:rPr>
      </w:pPr>
      <w:r w:rsidRPr="00C6276A">
        <w:rPr>
          <w:rFonts w:eastAsia="Arial Narrow"/>
          <w:b/>
          <w:bCs/>
          <w:color w:val="000000"/>
          <w:shd w:val="clear" w:color="auto" w:fill="FFFFFF"/>
          <w:lang w:eastAsia="pl-PL" w:bidi="pl-PL"/>
        </w:rPr>
        <w:t>Budynek letniskowy składający się z trzech segmentów  o powierzchni użytkowej 118 m</w:t>
      </w:r>
      <w:r w:rsidRPr="00C6276A">
        <w:rPr>
          <w:rFonts w:eastAsia="Arial Narrow"/>
          <w:b/>
          <w:bCs/>
          <w:color w:val="000000"/>
          <w:shd w:val="clear" w:color="auto" w:fill="FFFFFF"/>
          <w:vertAlign w:val="superscript"/>
          <w:lang w:eastAsia="pl-PL" w:bidi="pl-PL"/>
        </w:rPr>
        <w:t>2</w:t>
      </w:r>
      <w:r w:rsidRPr="00C6276A">
        <w:rPr>
          <w:rFonts w:eastAsia="Arial Narrow"/>
          <w:b/>
          <w:bCs/>
          <w:color w:val="000000"/>
          <w:shd w:val="clear" w:color="auto" w:fill="FFFFFF"/>
          <w:lang w:eastAsia="pl-PL" w:bidi="pl-PL"/>
        </w:rPr>
        <w:t>, w tym :</w:t>
      </w:r>
    </w:p>
    <w:p w:rsidR="00C6276A" w:rsidRPr="00C6276A" w:rsidRDefault="00C6276A" w:rsidP="00C6276A">
      <w:pPr>
        <w:widowControl w:val="0"/>
        <w:suppressAutoHyphens w:val="0"/>
        <w:ind w:right="200"/>
        <w:jc w:val="both"/>
        <w:rPr>
          <w:rFonts w:eastAsia="Arial Narrow"/>
          <w:b/>
          <w:bCs/>
          <w:color w:val="000000"/>
          <w:shd w:val="clear" w:color="auto" w:fill="FFFFFF"/>
          <w:lang w:eastAsia="pl-PL" w:bidi="pl-PL"/>
        </w:rPr>
      </w:pPr>
    </w:p>
    <w:p w:rsidR="00C6276A" w:rsidRPr="00C6276A" w:rsidRDefault="00C6276A" w:rsidP="00C6276A">
      <w:pPr>
        <w:widowControl w:val="0"/>
        <w:suppressAutoHyphens w:val="0"/>
        <w:ind w:right="200"/>
        <w:jc w:val="both"/>
        <w:rPr>
          <w:rFonts w:eastAsia="Arial Narrow"/>
          <w:b/>
          <w:bCs/>
          <w:color w:val="000000"/>
          <w:shd w:val="clear" w:color="auto" w:fill="FFFFFF"/>
          <w:vertAlign w:val="superscript"/>
          <w:lang w:eastAsia="pl-PL" w:bidi="pl-PL"/>
        </w:rPr>
      </w:pPr>
      <w:r w:rsidRPr="00C6276A">
        <w:rPr>
          <w:rFonts w:eastAsia="Arial Narrow"/>
          <w:b/>
          <w:bCs/>
          <w:color w:val="000000"/>
          <w:shd w:val="clear" w:color="auto" w:fill="FFFFFF"/>
          <w:lang w:eastAsia="pl-PL" w:bidi="pl-PL"/>
        </w:rPr>
        <w:t>Lokal letniskowy nr 1 o powierzchni użytkowej 38,30 m</w:t>
      </w:r>
      <w:r w:rsidRPr="00C6276A">
        <w:rPr>
          <w:rFonts w:eastAsia="Arial Narrow"/>
          <w:b/>
          <w:bCs/>
          <w:color w:val="000000"/>
          <w:shd w:val="clear" w:color="auto" w:fill="FFFFFF"/>
          <w:vertAlign w:val="superscript"/>
          <w:lang w:eastAsia="pl-PL" w:bidi="pl-PL"/>
        </w:rPr>
        <w:t>2</w:t>
      </w:r>
    </w:p>
    <w:p w:rsidR="00C6276A" w:rsidRPr="00C6276A" w:rsidRDefault="00C6276A" w:rsidP="00C6276A">
      <w:pPr>
        <w:widowControl w:val="0"/>
        <w:numPr>
          <w:ilvl w:val="0"/>
          <w:numId w:val="18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kuchnia 3,64</w:t>
      </w:r>
      <w:r w:rsidRPr="00C6276A">
        <w:rPr>
          <w:rFonts w:eastAsia="Calibri"/>
          <w:lang w:eastAsia="en-US"/>
        </w:rPr>
        <w:t xml:space="preserve"> m</w:t>
      </w:r>
      <w:r w:rsidRPr="00C6276A">
        <w:rPr>
          <w:rFonts w:eastAsia="Calibri"/>
          <w:vertAlign w:val="superscript"/>
          <w:lang w:eastAsia="en-US"/>
        </w:rPr>
        <w:t>2</w:t>
      </w:r>
      <w:r w:rsidRPr="00C6276A">
        <w:rPr>
          <w:rFonts w:eastAsia="Calibri"/>
          <w:lang w:eastAsia="en-US"/>
        </w:rPr>
        <w:t>,</w:t>
      </w:r>
    </w:p>
    <w:p w:rsidR="00C6276A" w:rsidRPr="00C6276A" w:rsidRDefault="00C6276A" w:rsidP="00C6276A">
      <w:pPr>
        <w:widowControl w:val="0"/>
        <w:numPr>
          <w:ilvl w:val="0"/>
          <w:numId w:val="18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pokój 9,38 m</w:t>
      </w:r>
      <w:r w:rsidRPr="00C6276A">
        <w:rPr>
          <w:rFonts w:eastAsia="Arial Narrow"/>
          <w:vertAlign w:val="superscript"/>
          <w:lang w:eastAsia="en-US"/>
        </w:rPr>
        <w:t>2</w:t>
      </w:r>
      <w:r w:rsidRPr="00C6276A">
        <w:rPr>
          <w:rFonts w:eastAsia="Arial Narrow"/>
          <w:lang w:eastAsia="en-US"/>
        </w:rPr>
        <w:t>,</w:t>
      </w:r>
    </w:p>
    <w:p w:rsidR="00C6276A" w:rsidRPr="00C6276A" w:rsidRDefault="00C6276A" w:rsidP="00C6276A">
      <w:pPr>
        <w:widowControl w:val="0"/>
        <w:numPr>
          <w:ilvl w:val="0"/>
          <w:numId w:val="18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pokój 9,12 m</w:t>
      </w:r>
      <w:r w:rsidRPr="00C6276A">
        <w:rPr>
          <w:rFonts w:eastAsia="Arial Narrow"/>
          <w:vertAlign w:val="superscript"/>
          <w:lang w:eastAsia="en-US"/>
        </w:rPr>
        <w:t>2</w:t>
      </w:r>
      <w:r w:rsidRPr="00C6276A">
        <w:rPr>
          <w:rFonts w:eastAsia="Arial Narrow"/>
          <w:lang w:eastAsia="en-US"/>
        </w:rPr>
        <w:t xml:space="preserve">, </w:t>
      </w:r>
    </w:p>
    <w:p w:rsidR="00C6276A" w:rsidRPr="00C6276A" w:rsidRDefault="00C6276A" w:rsidP="00C6276A">
      <w:pPr>
        <w:widowControl w:val="0"/>
        <w:numPr>
          <w:ilvl w:val="0"/>
          <w:numId w:val="18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 xml:space="preserve">salon 13,05 </w:t>
      </w:r>
      <w:r w:rsidRPr="00C6276A">
        <w:rPr>
          <w:rFonts w:eastAsia="Calibri"/>
          <w:lang w:eastAsia="en-US"/>
        </w:rPr>
        <w:t>m</w:t>
      </w:r>
      <w:r w:rsidRPr="00C6276A">
        <w:rPr>
          <w:rFonts w:eastAsia="Calibri"/>
          <w:vertAlign w:val="superscript"/>
          <w:lang w:eastAsia="en-US"/>
        </w:rPr>
        <w:t>2</w:t>
      </w:r>
      <w:r w:rsidRPr="00C6276A">
        <w:rPr>
          <w:rFonts w:eastAsia="Calibri"/>
          <w:lang w:eastAsia="en-US"/>
        </w:rPr>
        <w:t>,</w:t>
      </w:r>
    </w:p>
    <w:p w:rsidR="00C6276A" w:rsidRPr="00C6276A" w:rsidRDefault="00C6276A" w:rsidP="00C6276A">
      <w:pPr>
        <w:widowControl w:val="0"/>
        <w:numPr>
          <w:ilvl w:val="0"/>
          <w:numId w:val="18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łazienka 3,11 m.</w:t>
      </w:r>
    </w:p>
    <w:p w:rsidR="00C6276A" w:rsidRPr="00C6276A" w:rsidRDefault="00C6276A" w:rsidP="00C6276A">
      <w:pPr>
        <w:widowControl w:val="0"/>
        <w:suppressAutoHyphens w:val="0"/>
        <w:ind w:right="200"/>
        <w:jc w:val="both"/>
        <w:rPr>
          <w:rFonts w:eastAsia="Arial Narrow"/>
          <w:b/>
          <w:bCs/>
          <w:color w:val="000000"/>
          <w:shd w:val="clear" w:color="auto" w:fill="FFFFFF"/>
          <w:vertAlign w:val="superscript"/>
          <w:lang w:eastAsia="pl-PL" w:bidi="pl-PL"/>
        </w:rPr>
      </w:pPr>
      <w:r w:rsidRPr="00C6276A">
        <w:rPr>
          <w:rFonts w:eastAsia="Arial Narrow"/>
          <w:b/>
          <w:bCs/>
          <w:color w:val="000000"/>
          <w:shd w:val="clear" w:color="auto" w:fill="FFFFFF"/>
          <w:lang w:eastAsia="pl-PL" w:bidi="pl-PL"/>
        </w:rPr>
        <w:t>Lokal letniskowy nr 2 o powierzchni użytkowej 36,13 m</w:t>
      </w:r>
      <w:r w:rsidRPr="00C6276A">
        <w:rPr>
          <w:rFonts w:eastAsia="Arial Narrow"/>
          <w:b/>
          <w:bCs/>
          <w:color w:val="000000"/>
          <w:shd w:val="clear" w:color="auto" w:fill="FFFFFF"/>
          <w:vertAlign w:val="superscript"/>
          <w:lang w:eastAsia="pl-PL" w:bidi="pl-PL"/>
        </w:rPr>
        <w:t>2</w:t>
      </w:r>
    </w:p>
    <w:p w:rsidR="00C6276A" w:rsidRPr="00C6276A" w:rsidRDefault="00C6276A" w:rsidP="00C6276A">
      <w:pPr>
        <w:widowControl w:val="0"/>
        <w:numPr>
          <w:ilvl w:val="0"/>
          <w:numId w:val="19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kuchnia 4,62</w:t>
      </w:r>
      <w:r w:rsidRPr="00C6276A">
        <w:rPr>
          <w:rFonts w:eastAsia="Calibri"/>
          <w:lang w:eastAsia="en-US"/>
        </w:rPr>
        <w:t xml:space="preserve"> m</w:t>
      </w:r>
      <w:r w:rsidRPr="00C6276A">
        <w:rPr>
          <w:rFonts w:eastAsia="Calibri"/>
          <w:vertAlign w:val="superscript"/>
          <w:lang w:eastAsia="en-US"/>
        </w:rPr>
        <w:t>2</w:t>
      </w:r>
      <w:r w:rsidRPr="00C6276A">
        <w:rPr>
          <w:rFonts w:eastAsia="Calibri"/>
          <w:lang w:eastAsia="en-US"/>
        </w:rPr>
        <w:t>,</w:t>
      </w:r>
    </w:p>
    <w:p w:rsidR="00C6276A" w:rsidRPr="00C6276A" w:rsidRDefault="00C6276A" w:rsidP="00C6276A">
      <w:pPr>
        <w:widowControl w:val="0"/>
        <w:numPr>
          <w:ilvl w:val="0"/>
          <w:numId w:val="19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 xml:space="preserve">salon 13,16 </w:t>
      </w:r>
      <w:r w:rsidRPr="00C6276A">
        <w:rPr>
          <w:rFonts w:eastAsia="Calibri"/>
          <w:lang w:eastAsia="en-US"/>
        </w:rPr>
        <w:t>m</w:t>
      </w:r>
      <w:r w:rsidRPr="00C6276A">
        <w:rPr>
          <w:rFonts w:eastAsia="Calibri"/>
          <w:vertAlign w:val="superscript"/>
          <w:lang w:eastAsia="en-US"/>
        </w:rPr>
        <w:t>2</w:t>
      </w:r>
      <w:r w:rsidRPr="00C6276A">
        <w:rPr>
          <w:rFonts w:eastAsia="Calibri"/>
          <w:lang w:eastAsia="en-US"/>
        </w:rPr>
        <w:t>,</w:t>
      </w:r>
    </w:p>
    <w:p w:rsidR="00C6276A" w:rsidRPr="00C6276A" w:rsidRDefault="00C6276A" w:rsidP="00C6276A">
      <w:pPr>
        <w:widowControl w:val="0"/>
        <w:numPr>
          <w:ilvl w:val="0"/>
          <w:numId w:val="19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pokój  7,56 m</w:t>
      </w:r>
      <w:r w:rsidRPr="00C6276A">
        <w:rPr>
          <w:rFonts w:eastAsia="Arial Narrow"/>
          <w:vertAlign w:val="superscript"/>
          <w:lang w:eastAsia="en-US"/>
        </w:rPr>
        <w:t>2</w:t>
      </w:r>
      <w:r w:rsidRPr="00C6276A">
        <w:rPr>
          <w:rFonts w:eastAsia="Arial Narrow"/>
          <w:lang w:eastAsia="en-US"/>
        </w:rPr>
        <w:t>,</w:t>
      </w:r>
    </w:p>
    <w:p w:rsidR="00C6276A" w:rsidRPr="00C6276A" w:rsidRDefault="00C6276A" w:rsidP="00C6276A">
      <w:pPr>
        <w:widowControl w:val="0"/>
        <w:numPr>
          <w:ilvl w:val="0"/>
          <w:numId w:val="19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pokój 8,82 m</w:t>
      </w:r>
      <w:r w:rsidRPr="00C6276A">
        <w:rPr>
          <w:rFonts w:eastAsia="Arial Narrow"/>
          <w:vertAlign w:val="superscript"/>
          <w:lang w:eastAsia="en-US"/>
        </w:rPr>
        <w:t>2</w:t>
      </w:r>
      <w:r w:rsidRPr="00C6276A">
        <w:rPr>
          <w:rFonts w:eastAsia="Arial Narrow"/>
          <w:lang w:eastAsia="en-US"/>
        </w:rPr>
        <w:t xml:space="preserve">, </w:t>
      </w:r>
    </w:p>
    <w:p w:rsidR="00C6276A" w:rsidRPr="00C6276A" w:rsidRDefault="00C6276A" w:rsidP="00C6276A">
      <w:pPr>
        <w:widowControl w:val="0"/>
        <w:numPr>
          <w:ilvl w:val="0"/>
          <w:numId w:val="19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łazienka 1,97 m.</w:t>
      </w:r>
    </w:p>
    <w:p w:rsidR="00C6276A" w:rsidRPr="00C6276A" w:rsidRDefault="00C6276A" w:rsidP="00C6276A">
      <w:pPr>
        <w:widowControl w:val="0"/>
        <w:suppressAutoHyphens w:val="0"/>
        <w:ind w:right="200"/>
        <w:jc w:val="both"/>
        <w:rPr>
          <w:rFonts w:eastAsia="Arial Narrow"/>
          <w:b/>
          <w:bCs/>
          <w:color w:val="000000"/>
          <w:shd w:val="clear" w:color="auto" w:fill="FFFFFF"/>
          <w:vertAlign w:val="superscript"/>
          <w:lang w:eastAsia="pl-PL" w:bidi="pl-PL"/>
        </w:rPr>
      </w:pPr>
      <w:r w:rsidRPr="00C6276A">
        <w:rPr>
          <w:rFonts w:eastAsia="Arial Narrow"/>
          <w:b/>
          <w:bCs/>
          <w:color w:val="000000"/>
          <w:shd w:val="clear" w:color="auto" w:fill="FFFFFF"/>
          <w:lang w:eastAsia="pl-PL" w:bidi="pl-PL"/>
        </w:rPr>
        <w:t>Lokal letniskowy nr 3 o powierzchni użytkowej 44,03 m</w:t>
      </w:r>
      <w:r w:rsidRPr="00C6276A">
        <w:rPr>
          <w:rFonts w:eastAsia="Arial Narrow"/>
          <w:b/>
          <w:bCs/>
          <w:color w:val="000000"/>
          <w:shd w:val="clear" w:color="auto" w:fill="FFFFFF"/>
          <w:vertAlign w:val="superscript"/>
          <w:lang w:eastAsia="pl-PL" w:bidi="pl-PL"/>
        </w:rPr>
        <w:t>2</w:t>
      </w:r>
    </w:p>
    <w:p w:rsidR="00C6276A" w:rsidRPr="00C6276A" w:rsidRDefault="00C6276A" w:rsidP="00C6276A">
      <w:pPr>
        <w:widowControl w:val="0"/>
        <w:numPr>
          <w:ilvl w:val="0"/>
          <w:numId w:val="20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kuchnia 8,80</w:t>
      </w:r>
      <w:r w:rsidRPr="00C6276A">
        <w:rPr>
          <w:rFonts w:eastAsia="Calibri"/>
          <w:lang w:eastAsia="en-US"/>
        </w:rPr>
        <w:t xml:space="preserve"> m</w:t>
      </w:r>
      <w:r w:rsidRPr="00C6276A">
        <w:rPr>
          <w:rFonts w:eastAsia="Calibri"/>
          <w:vertAlign w:val="superscript"/>
          <w:lang w:eastAsia="en-US"/>
        </w:rPr>
        <w:t>2</w:t>
      </w:r>
      <w:r w:rsidRPr="00C6276A">
        <w:rPr>
          <w:rFonts w:eastAsia="Calibri"/>
          <w:lang w:eastAsia="en-US"/>
        </w:rPr>
        <w:t>,</w:t>
      </w:r>
    </w:p>
    <w:p w:rsidR="00C6276A" w:rsidRPr="00C6276A" w:rsidRDefault="00C6276A" w:rsidP="00C6276A">
      <w:pPr>
        <w:widowControl w:val="0"/>
        <w:numPr>
          <w:ilvl w:val="0"/>
          <w:numId w:val="20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 xml:space="preserve">salon 15,01 </w:t>
      </w:r>
      <w:r w:rsidRPr="00C6276A">
        <w:rPr>
          <w:rFonts w:eastAsia="Calibri"/>
          <w:lang w:eastAsia="en-US"/>
        </w:rPr>
        <w:t>m</w:t>
      </w:r>
      <w:r w:rsidRPr="00C6276A">
        <w:rPr>
          <w:rFonts w:eastAsia="Calibri"/>
          <w:vertAlign w:val="superscript"/>
          <w:lang w:eastAsia="en-US"/>
        </w:rPr>
        <w:t>2</w:t>
      </w:r>
      <w:r w:rsidRPr="00C6276A">
        <w:rPr>
          <w:rFonts w:eastAsia="Calibri"/>
          <w:lang w:eastAsia="en-US"/>
        </w:rPr>
        <w:t>,</w:t>
      </w:r>
    </w:p>
    <w:p w:rsidR="00C6276A" w:rsidRPr="00C6276A" w:rsidRDefault="00C6276A" w:rsidP="00C6276A">
      <w:pPr>
        <w:widowControl w:val="0"/>
        <w:numPr>
          <w:ilvl w:val="0"/>
          <w:numId w:val="20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pokój 9,20 m</w:t>
      </w:r>
      <w:r w:rsidRPr="00C6276A">
        <w:rPr>
          <w:rFonts w:eastAsia="Arial Narrow"/>
          <w:vertAlign w:val="superscript"/>
          <w:lang w:eastAsia="en-US"/>
        </w:rPr>
        <w:t>2</w:t>
      </w:r>
      <w:r w:rsidRPr="00C6276A">
        <w:rPr>
          <w:rFonts w:eastAsia="Arial Narrow"/>
          <w:lang w:eastAsia="en-US"/>
        </w:rPr>
        <w:t>,</w:t>
      </w:r>
    </w:p>
    <w:p w:rsidR="00C6276A" w:rsidRPr="00C6276A" w:rsidRDefault="00C6276A" w:rsidP="00C6276A">
      <w:pPr>
        <w:numPr>
          <w:ilvl w:val="0"/>
          <w:numId w:val="20"/>
        </w:numPr>
        <w:rPr>
          <w:rFonts w:eastAsia="Arial Narrow"/>
          <w:lang w:eastAsia="pl-PL"/>
        </w:rPr>
      </w:pPr>
      <w:r w:rsidRPr="00C6276A">
        <w:t xml:space="preserve">pokój 11,39 </w:t>
      </w:r>
      <w:r w:rsidRPr="00C6276A">
        <w:rPr>
          <w:rFonts w:eastAsia="Arial Narrow"/>
          <w:lang w:eastAsia="pl-PL"/>
        </w:rPr>
        <w:t>m</w:t>
      </w:r>
      <w:r w:rsidRPr="00C6276A">
        <w:rPr>
          <w:rFonts w:eastAsia="Arial Narrow"/>
          <w:vertAlign w:val="superscript"/>
          <w:lang w:eastAsia="pl-PL"/>
        </w:rPr>
        <w:t>2</w:t>
      </w:r>
      <w:r w:rsidRPr="00C6276A">
        <w:rPr>
          <w:rFonts w:eastAsia="Arial Narrow"/>
          <w:lang w:eastAsia="pl-PL"/>
        </w:rPr>
        <w:t>,</w:t>
      </w:r>
    </w:p>
    <w:p w:rsidR="00C6276A" w:rsidRDefault="00C6276A" w:rsidP="00C6276A">
      <w:pPr>
        <w:widowControl w:val="0"/>
        <w:numPr>
          <w:ilvl w:val="0"/>
          <w:numId w:val="20"/>
        </w:numPr>
        <w:suppressAutoHyphens w:val="0"/>
        <w:ind w:right="200"/>
        <w:jc w:val="both"/>
        <w:rPr>
          <w:rFonts w:eastAsia="Arial Narrow"/>
          <w:lang w:eastAsia="en-US"/>
        </w:rPr>
      </w:pPr>
      <w:r w:rsidRPr="00C6276A">
        <w:rPr>
          <w:rFonts w:eastAsia="Arial Narrow"/>
          <w:lang w:eastAsia="en-US"/>
        </w:rPr>
        <w:t>łazienka 3,55 m</w:t>
      </w:r>
      <w:r w:rsidRPr="00C6276A">
        <w:rPr>
          <w:rFonts w:eastAsia="Arial Narrow"/>
          <w:vertAlign w:val="superscript"/>
          <w:lang w:eastAsia="en-US"/>
        </w:rPr>
        <w:t>2</w:t>
      </w:r>
      <w:r w:rsidRPr="00C6276A">
        <w:rPr>
          <w:rFonts w:eastAsia="Arial Narrow"/>
          <w:lang w:eastAsia="en-US"/>
        </w:rPr>
        <w:t>.</w:t>
      </w:r>
    </w:p>
    <w:p w:rsidR="002D3EB7" w:rsidRDefault="002D3EB7" w:rsidP="00C6276A">
      <w:pPr>
        <w:keepNext/>
        <w:keepLines/>
        <w:rPr>
          <w:rStyle w:val="Nagwek1"/>
          <w:bCs w:val="0"/>
        </w:rPr>
      </w:pPr>
    </w:p>
    <w:p w:rsidR="00C6276A" w:rsidRPr="00472D37" w:rsidRDefault="00C6276A" w:rsidP="00C6276A">
      <w:pPr>
        <w:keepNext/>
        <w:keepLines/>
      </w:pPr>
      <w:r w:rsidRPr="00472D37">
        <w:rPr>
          <w:rStyle w:val="Nagwek1"/>
          <w:bCs w:val="0"/>
        </w:rPr>
        <w:t>Budynek garażowy</w:t>
      </w:r>
    </w:p>
    <w:p w:rsidR="00C6276A" w:rsidRDefault="00C6276A" w:rsidP="00C6276A">
      <w:pPr>
        <w:pStyle w:val="Teksttreci20"/>
        <w:shd w:val="clear" w:color="auto" w:fill="auto"/>
        <w:spacing w:after="339" w:line="240" w:lineRule="auto"/>
        <w:ind w:firstLine="0"/>
        <w:rPr>
          <w:rFonts w:ascii="Times New Roman" w:hAnsi="Times New Roman" w:cs="Times New Roman"/>
          <w:sz w:val="24"/>
          <w:szCs w:val="24"/>
        </w:rPr>
      </w:pPr>
      <w:r w:rsidRPr="002E767D">
        <w:rPr>
          <w:rFonts w:ascii="Times New Roman" w:hAnsi="Times New Roman" w:cs="Times New Roman"/>
          <w:sz w:val="24"/>
          <w:szCs w:val="24"/>
        </w:rPr>
        <w:t xml:space="preserve">Budynek garażowo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2E767D">
        <w:rPr>
          <w:rFonts w:ascii="Times New Roman" w:hAnsi="Times New Roman" w:cs="Times New Roman"/>
          <w:sz w:val="24"/>
          <w:szCs w:val="24"/>
        </w:rPr>
        <w:t xml:space="preserve"> gospodarczy</w:t>
      </w:r>
      <w:r>
        <w:rPr>
          <w:rFonts w:ascii="Times New Roman" w:hAnsi="Times New Roman" w:cs="Times New Roman"/>
          <w:sz w:val="24"/>
          <w:szCs w:val="24"/>
        </w:rPr>
        <w:t xml:space="preserve"> o powierzchni użytkowej </w:t>
      </w:r>
      <w:r w:rsidRPr="00A218EF">
        <w:rPr>
          <w:rFonts w:ascii="Times New Roman" w:hAnsi="Times New Roman" w:cs="Times New Roman"/>
          <w:b/>
          <w:sz w:val="24"/>
          <w:szCs w:val="24"/>
        </w:rPr>
        <w:t>23,35 m</w:t>
      </w:r>
      <w:r w:rsidRPr="00A218EF">
        <w:rPr>
          <w:rFonts w:ascii="Times New Roman" w:hAnsi="Times New Roman" w:cs="Times New Roman"/>
          <w:b/>
          <w:sz w:val="24"/>
          <w:szCs w:val="24"/>
          <w:vertAlign w:val="superscript"/>
        </w:rPr>
        <w:t>2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2E767D">
        <w:rPr>
          <w:rFonts w:ascii="Times New Roman" w:hAnsi="Times New Roman" w:cs="Times New Roman"/>
          <w:sz w:val="24"/>
          <w:szCs w:val="24"/>
        </w:rPr>
        <w:t xml:space="preserve"> jest budynkiem parterowym bez użytkowego poddasza i bez piwnicy. Budynek wybudowany w technologii tradycyjnej w </w:t>
      </w:r>
      <w:r w:rsidRPr="002E767D">
        <w:rPr>
          <w:rStyle w:val="Teksttreci2Pogrubienie"/>
          <w:rFonts w:ascii="Times New Roman" w:hAnsi="Times New Roman" w:cs="Times New Roman"/>
          <w:sz w:val="24"/>
          <w:szCs w:val="24"/>
        </w:rPr>
        <w:t xml:space="preserve">1998r. </w:t>
      </w:r>
      <w:r w:rsidRPr="002E767D">
        <w:rPr>
          <w:rFonts w:ascii="Times New Roman" w:hAnsi="Times New Roman" w:cs="Times New Roman"/>
          <w:sz w:val="24"/>
          <w:szCs w:val="24"/>
        </w:rPr>
        <w:t>Budynek składa się z jednego pomieszczenia.</w:t>
      </w:r>
      <w:r>
        <w:rPr>
          <w:rFonts w:ascii="Times New Roman" w:hAnsi="Times New Roman" w:cs="Times New Roman"/>
          <w:sz w:val="24"/>
          <w:szCs w:val="24"/>
        </w:rPr>
        <w:t xml:space="preserve"> Garaż z bramą automatyczną zamykaną na pilota.</w:t>
      </w:r>
    </w:p>
    <w:p w:rsidR="009B0B95" w:rsidRDefault="009B0B95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3C7117" w:rsidRDefault="003C7117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  <w:r>
        <w:rPr>
          <w:rFonts w:ascii="Calibri" w:eastAsia="Calibri" w:hAnsi="Calibri"/>
          <w:noProof/>
          <w:sz w:val="18"/>
          <w:szCs w:val="18"/>
          <w:lang w:eastAsia="en-US"/>
        </w:rPr>
        <w:drawing>
          <wp:inline distT="0" distB="0" distL="0" distR="0" wp14:anchorId="5F266D6A">
            <wp:extent cx="6645275" cy="115570"/>
            <wp:effectExtent l="0" t="0" r="0" b="0"/>
            <wp:docPr id="33" name="Obraz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115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143F8" w:rsidRPr="00F9236D" w:rsidRDefault="009143F8" w:rsidP="00397F79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tbl>
      <w:tblPr>
        <w:tblW w:w="9214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26"/>
        <w:gridCol w:w="1984"/>
        <w:gridCol w:w="851"/>
        <w:gridCol w:w="850"/>
        <w:gridCol w:w="2835"/>
        <w:gridCol w:w="1418"/>
        <w:gridCol w:w="850"/>
      </w:tblGrid>
      <w:tr w:rsidR="00397F79" w:rsidTr="00757D5B"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397F79" w:rsidRDefault="00397F79" w:rsidP="00757D5B">
            <w:pPr>
              <w:rPr>
                <w:sz w:val="16"/>
                <w:szCs w:val="16"/>
              </w:rPr>
            </w:pPr>
            <w:bookmarkStart w:id="2" w:name="_Hlk8119296"/>
            <w:r>
              <w:rPr>
                <w:sz w:val="16"/>
                <w:szCs w:val="16"/>
              </w:rPr>
              <w:t>Lp.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Położenie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działki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Pow.</w:t>
            </w:r>
          </w:p>
          <w:p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  <w:vertAlign w:val="superscript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Opis nieruchomości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wywoławcza</w:t>
            </w:r>
          </w:p>
          <w:p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brutto(PLN)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Wadium</w:t>
            </w:r>
          </w:p>
          <w:p w:rsidR="00397F79" w:rsidRDefault="00397F79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(PLN)</w:t>
            </w:r>
          </w:p>
        </w:tc>
      </w:tr>
      <w:tr w:rsidR="00397F79" w:rsidTr="00757D5B">
        <w:trPr>
          <w:trHeight w:val="539"/>
        </w:trPr>
        <w:tc>
          <w:tcPr>
            <w:tcW w:w="4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397F79" w:rsidRPr="004E4023" w:rsidRDefault="00A23DB9" w:rsidP="00757D5B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2</w:t>
            </w:r>
            <w:r w:rsidR="00397F79" w:rsidRPr="004E4023">
              <w:rPr>
                <w:sz w:val="22"/>
                <w:szCs w:val="22"/>
              </w:rPr>
              <w:t>.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397F79" w:rsidRDefault="00397F79" w:rsidP="00757D5B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>P</w:t>
            </w:r>
            <w:r>
              <w:rPr>
                <w:b/>
                <w:sz w:val="22"/>
                <w:szCs w:val="22"/>
              </w:rPr>
              <w:t>obierowo</w:t>
            </w:r>
          </w:p>
          <w:p w:rsidR="00397F79" w:rsidRPr="002001FD" w:rsidRDefault="00397F79" w:rsidP="00757D5B">
            <w:pPr>
              <w:rPr>
                <w:b/>
                <w:sz w:val="22"/>
                <w:szCs w:val="22"/>
              </w:rPr>
            </w:pPr>
            <w:r w:rsidRPr="002001FD">
              <w:rPr>
                <w:b/>
                <w:sz w:val="22"/>
                <w:szCs w:val="22"/>
              </w:rPr>
              <w:t xml:space="preserve">ul. </w:t>
            </w:r>
            <w:r>
              <w:rPr>
                <w:b/>
                <w:sz w:val="22"/>
                <w:szCs w:val="22"/>
              </w:rPr>
              <w:t>Mokotowska 7b</w:t>
            </w:r>
          </w:p>
          <w:p w:rsidR="00397F79" w:rsidRPr="00A51925" w:rsidRDefault="00397F79" w:rsidP="00757D5B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SZ1G/0</w:t>
            </w:r>
            <w:r w:rsidR="003D0A90">
              <w:rPr>
                <w:b/>
                <w:sz w:val="16"/>
                <w:szCs w:val="16"/>
              </w:rPr>
              <w:t>0</w:t>
            </w:r>
            <w:r>
              <w:rPr>
                <w:b/>
                <w:sz w:val="16"/>
                <w:szCs w:val="16"/>
              </w:rPr>
              <w:t>036532/0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397F79" w:rsidRPr="004E4023" w:rsidRDefault="00397F79" w:rsidP="00757D5B">
            <w:pPr>
              <w:rPr>
                <w:b/>
                <w:sz w:val="22"/>
                <w:szCs w:val="22"/>
              </w:rPr>
            </w:pPr>
            <w:r w:rsidRPr="004E4023">
              <w:rPr>
                <w:b/>
                <w:sz w:val="22"/>
                <w:szCs w:val="22"/>
              </w:rPr>
              <w:t>445/15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397F79" w:rsidRPr="004E4023" w:rsidRDefault="00397F79" w:rsidP="00757D5B">
            <w:pPr>
              <w:jc w:val="center"/>
              <w:rPr>
                <w:sz w:val="22"/>
                <w:szCs w:val="22"/>
              </w:rPr>
            </w:pPr>
            <w:r w:rsidRPr="004E4023">
              <w:rPr>
                <w:sz w:val="22"/>
                <w:szCs w:val="22"/>
              </w:rPr>
              <w:t>519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397F79" w:rsidRPr="004E4023" w:rsidRDefault="00397F79" w:rsidP="00757D5B">
            <w:pPr>
              <w:rPr>
                <w:b/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 xml:space="preserve">Nieruchomość niezabudowana.  Zgodnie z </w:t>
            </w:r>
            <w:proofErr w:type="spellStart"/>
            <w:r w:rsidRPr="004E4023">
              <w:rPr>
                <w:sz w:val="16"/>
                <w:szCs w:val="16"/>
              </w:rPr>
              <w:t>pzp</w:t>
            </w:r>
            <w:proofErr w:type="spellEnd"/>
            <w:r w:rsidRPr="004E4023">
              <w:rPr>
                <w:sz w:val="16"/>
                <w:szCs w:val="16"/>
              </w:rPr>
              <w:t xml:space="preserve"> nieruchomość przeznaczona pod tereny zabudowy mieszkaniowej jednorodzinnej, tereny usług turystycznych – pensjonaty. Sprzedaż obciążona 23% podatkiem Vat.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397F79" w:rsidRDefault="00397F79" w:rsidP="00757D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300 000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397F79" w:rsidRDefault="00397F79" w:rsidP="00757D5B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60 000</w:t>
            </w:r>
          </w:p>
        </w:tc>
      </w:tr>
      <w:bookmarkEnd w:id="2"/>
    </w:tbl>
    <w:p w:rsidR="00397F79" w:rsidRDefault="00397F79" w:rsidP="00397F79">
      <w:pPr>
        <w:suppressAutoHyphens w:val="0"/>
        <w:jc w:val="center"/>
        <w:rPr>
          <w:rFonts w:ascii="Calibri" w:eastAsia="Calibri" w:hAnsi="Calibri"/>
          <w:sz w:val="18"/>
          <w:szCs w:val="18"/>
          <w:lang w:eastAsia="en-US"/>
        </w:rPr>
      </w:pPr>
    </w:p>
    <w:p w:rsidR="009B0B95" w:rsidRDefault="009B0B95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bookmarkStart w:id="3" w:name="_Hlk8119401"/>
    </w:p>
    <w:p w:rsidR="00397F79" w:rsidRPr="00397F79" w:rsidRDefault="00397F79" w:rsidP="00397F79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130DCB">
        <w:rPr>
          <w:rFonts w:eastAsia="Calibri"/>
          <w:b/>
          <w:sz w:val="22"/>
          <w:szCs w:val="22"/>
          <w:u w:val="single"/>
          <w:lang w:eastAsia="en-US"/>
        </w:rPr>
        <w:t>Lokalizacja działki :</w:t>
      </w:r>
    </w:p>
    <w:bookmarkEnd w:id="3"/>
    <w:p w:rsidR="00397F79" w:rsidRDefault="00397F79" w:rsidP="002923CD">
      <w:pPr>
        <w:jc w:val="both"/>
        <w:rPr>
          <w:sz w:val="20"/>
          <w:szCs w:val="20"/>
          <w:lang w:val="de-DE"/>
        </w:rPr>
      </w:pPr>
    </w:p>
    <w:p w:rsidR="00397F79" w:rsidRDefault="00397F79" w:rsidP="00B50A5D">
      <w:pPr>
        <w:jc w:val="center"/>
        <w:rPr>
          <w:sz w:val="20"/>
          <w:szCs w:val="20"/>
          <w:lang w:val="de-DE"/>
        </w:rPr>
      </w:pPr>
      <w:r>
        <w:rPr>
          <w:rFonts w:eastAsia="Calibri"/>
          <w:bCs/>
          <w:noProof/>
          <w:lang w:eastAsia="pl-PL"/>
        </w:rPr>
        <w:drawing>
          <wp:inline distT="0" distB="0" distL="0" distR="0" wp14:anchorId="4C6EDC58" wp14:editId="5407E7DF">
            <wp:extent cx="5977255" cy="3307164"/>
            <wp:effectExtent l="0" t="0" r="4445" b="762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9620" cy="3319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79" w:rsidRDefault="00397F79" w:rsidP="002923CD">
      <w:pPr>
        <w:jc w:val="both"/>
        <w:rPr>
          <w:sz w:val="20"/>
          <w:szCs w:val="20"/>
          <w:lang w:val="de-DE"/>
        </w:rPr>
      </w:pPr>
    </w:p>
    <w:p w:rsidR="00397F79" w:rsidRDefault="00397F79" w:rsidP="002923CD">
      <w:pPr>
        <w:jc w:val="both"/>
        <w:rPr>
          <w:sz w:val="20"/>
          <w:szCs w:val="20"/>
          <w:lang w:val="de-DE"/>
        </w:rPr>
      </w:pPr>
    </w:p>
    <w:p w:rsidR="009B0B95" w:rsidRDefault="009B0B95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bookmarkStart w:id="4" w:name="_Hlk8119599"/>
    </w:p>
    <w:p w:rsidR="00397F79" w:rsidRPr="00CD22D4" w:rsidRDefault="00397F7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proofErr w:type="spellStart"/>
      <w:r w:rsidRPr="00CD22D4">
        <w:rPr>
          <w:rFonts w:eastAsia="Calibri"/>
          <w:b/>
          <w:sz w:val="22"/>
          <w:szCs w:val="22"/>
          <w:u w:val="single"/>
          <w:lang w:eastAsia="en-US"/>
        </w:rPr>
        <w:t>Wyrys</w:t>
      </w:r>
      <w:proofErr w:type="spellEnd"/>
      <w:r w:rsidRPr="00CD22D4">
        <w:rPr>
          <w:rFonts w:eastAsia="Calibri"/>
          <w:b/>
          <w:sz w:val="22"/>
          <w:szCs w:val="22"/>
          <w:u w:val="single"/>
          <w:lang w:eastAsia="en-US"/>
        </w:rPr>
        <w:t xml:space="preserve"> z planu zagospodarowania przestrzennego :</w:t>
      </w:r>
    </w:p>
    <w:bookmarkEnd w:id="4"/>
    <w:p w:rsidR="00397F79" w:rsidRDefault="00397F79" w:rsidP="002923CD">
      <w:pPr>
        <w:jc w:val="both"/>
        <w:rPr>
          <w:sz w:val="20"/>
          <w:szCs w:val="20"/>
          <w:lang w:val="de-DE"/>
        </w:rPr>
      </w:pPr>
    </w:p>
    <w:p w:rsidR="00397F79" w:rsidRDefault="00397F79" w:rsidP="002923CD">
      <w:pPr>
        <w:jc w:val="both"/>
        <w:rPr>
          <w:sz w:val="20"/>
          <w:szCs w:val="20"/>
          <w:lang w:val="de-DE"/>
        </w:rPr>
      </w:pPr>
    </w:p>
    <w:p w:rsidR="00397F79" w:rsidRDefault="00397F79" w:rsidP="00B50A5D">
      <w:pPr>
        <w:jc w:val="center"/>
        <w:rPr>
          <w:sz w:val="20"/>
          <w:szCs w:val="20"/>
          <w:lang w:val="de-DE"/>
        </w:rPr>
      </w:pPr>
      <w:r>
        <w:rPr>
          <w:rFonts w:ascii="Calibri" w:eastAsia="Calibri" w:hAnsi="Calibri"/>
          <w:noProof/>
          <w:sz w:val="22"/>
          <w:szCs w:val="22"/>
          <w:lang w:eastAsia="pl-PL"/>
        </w:rPr>
        <w:drawing>
          <wp:inline distT="0" distB="0" distL="0" distR="0" wp14:anchorId="173C1508" wp14:editId="76FF911F">
            <wp:extent cx="5783580" cy="3125672"/>
            <wp:effectExtent l="0" t="0" r="762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428" cy="31515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7F79" w:rsidRDefault="00397F79" w:rsidP="002923CD">
      <w:pPr>
        <w:jc w:val="both"/>
        <w:rPr>
          <w:sz w:val="20"/>
          <w:szCs w:val="20"/>
          <w:lang w:val="de-DE"/>
        </w:rPr>
      </w:pPr>
    </w:p>
    <w:p w:rsidR="00397F79" w:rsidRDefault="00397F79" w:rsidP="002923CD">
      <w:pPr>
        <w:jc w:val="both"/>
        <w:rPr>
          <w:sz w:val="20"/>
          <w:szCs w:val="20"/>
          <w:lang w:val="de-DE"/>
        </w:rPr>
      </w:pPr>
    </w:p>
    <w:p w:rsidR="00397F79" w:rsidRDefault="00397F79" w:rsidP="002923CD">
      <w:pPr>
        <w:jc w:val="both"/>
        <w:rPr>
          <w:sz w:val="20"/>
          <w:szCs w:val="20"/>
          <w:lang w:val="de-DE"/>
        </w:rPr>
      </w:pPr>
    </w:p>
    <w:p w:rsidR="009143F8" w:rsidRDefault="009143F8" w:rsidP="002923CD">
      <w:pPr>
        <w:jc w:val="both"/>
        <w:rPr>
          <w:sz w:val="20"/>
          <w:szCs w:val="20"/>
          <w:lang w:val="de-DE"/>
        </w:rPr>
      </w:pPr>
    </w:p>
    <w:p w:rsidR="003C7117" w:rsidRPr="007B03FA" w:rsidRDefault="003C7117" w:rsidP="003C7117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bookmarkStart w:id="5" w:name="_Hlk8119739"/>
      <w:r w:rsidRPr="00732EF6">
        <w:rPr>
          <w:color w:val="FF0000"/>
          <w:sz w:val="20"/>
          <w:szCs w:val="20"/>
          <w:lang w:val="en-US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>Działki nad morzem                     Działki  nad  morzem                        Działki nad morzem                     Działki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Działki nad morze</w:t>
      </w:r>
    </w:p>
    <w:p w:rsidR="009143F8" w:rsidRDefault="009143F8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:rsidR="009143F8" w:rsidRDefault="009143F8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:rsidR="00397F79" w:rsidRPr="00CD22D4" w:rsidRDefault="00397F79" w:rsidP="00397F79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r w:rsidRPr="00CD22D4">
        <w:rPr>
          <w:rFonts w:eastAsia="Calibri"/>
          <w:b/>
          <w:sz w:val="22"/>
          <w:szCs w:val="22"/>
          <w:u w:val="single"/>
          <w:lang w:eastAsia="en-US"/>
        </w:rPr>
        <w:t>Wypis z planu zagospodarowania przestrzennego :</w:t>
      </w:r>
    </w:p>
    <w:bookmarkEnd w:id="5"/>
    <w:p w:rsidR="00397F79" w:rsidRPr="00CD22D4" w:rsidRDefault="00397F79" w:rsidP="00397F79">
      <w:pPr>
        <w:suppressAutoHyphens w:val="0"/>
        <w:rPr>
          <w:b/>
          <w:sz w:val="20"/>
          <w:szCs w:val="20"/>
          <w:lang w:eastAsia="pl-PL"/>
        </w:rPr>
      </w:pPr>
      <w:r w:rsidRPr="00CD22D4">
        <w:rPr>
          <w:lang w:eastAsia="pl-PL"/>
        </w:rPr>
        <w:br/>
      </w:r>
      <w:r w:rsidRPr="00CD22D4">
        <w:rPr>
          <w:b/>
          <w:sz w:val="20"/>
          <w:szCs w:val="20"/>
          <w:lang w:eastAsia="pl-PL"/>
        </w:rPr>
        <w:t>208.</w:t>
      </w:r>
      <w:r w:rsidRPr="00CD22D4">
        <w:rPr>
          <w:sz w:val="20"/>
          <w:szCs w:val="20"/>
          <w:lang w:eastAsia="pl-PL"/>
        </w:rPr>
        <w:t xml:space="preserve"> Ustalenia dla terenu o powierzchni 1,43 ha oznaczonego na rysunku planu symbolem </w:t>
      </w:r>
      <w:r w:rsidRPr="00CD22D4">
        <w:rPr>
          <w:b/>
          <w:sz w:val="20"/>
          <w:szCs w:val="20"/>
          <w:lang w:eastAsia="pl-PL"/>
        </w:rPr>
        <w:t>260MN/</w:t>
      </w:r>
      <w:proofErr w:type="spellStart"/>
      <w:r w:rsidRPr="00CD22D4">
        <w:rPr>
          <w:b/>
          <w:sz w:val="20"/>
          <w:szCs w:val="20"/>
          <w:lang w:eastAsia="pl-PL"/>
        </w:rPr>
        <w:t>Utp</w:t>
      </w:r>
      <w:proofErr w:type="spellEnd"/>
    </w:p>
    <w:p w:rsidR="00397F79" w:rsidRPr="00CD22D4" w:rsidRDefault="00397F79" w:rsidP="00397F79">
      <w:pPr>
        <w:suppressAutoHyphens w:val="0"/>
        <w:rPr>
          <w:b/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 xml:space="preserve">1) Przeznaczenie terenu: </w:t>
      </w:r>
      <w:r w:rsidRPr="00CD22D4">
        <w:rPr>
          <w:b/>
          <w:sz w:val="20"/>
          <w:szCs w:val="20"/>
          <w:lang w:eastAsia="pl-PL"/>
        </w:rPr>
        <w:t>Tereny zabudowy mieszkaniowej jednorodzinnej, tereny usług turystycznych – pensjonaty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2) Zagospodarowanie terenu i kształtowanie zabudowy: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a) powierzchnia zabudowy – maks. 20% powierzchni działki,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b) powierzchnia biologicznie czynna – min. 60% powierzchni działki,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c) nową zabudowę, rozbudowywane części budynków należy lokalizować z uwzględnieniem nieprzekraczalnych linii zabudowy, określonych na rysunku planu,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d) dla budynków i części budynków zlokalizowanych poza nieprzekraczalnymi liniami zabudowy, oznaczonymi na rysunku planu ustala się zakaz ich rozbudowy i nadbudowy, z dopuszczeniem przebudowy i remontu,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e) wysokość zabudowy do kalenicy – maks. 9,0 m,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f) wysokość zabudowy do okapu – maks. 7,0 m,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g) geometria dachów – dachy dwuspadowe lub dachy wielospadowe,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h) kąt nachylenia głównych połaci dachowych – 35° - 50°;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3) Zasady i warunki scalania i podziału nieruchomości: dopuszcza się podział terenu pod warunkiem zachowania min. powierzchni wydzielonej działki – 800m²;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4) Ustalenia komunikacyjne; ustalenia w zakresie infrastruktury technicznej: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a) dojazd – z dróg przylegających do terenu,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b) obsługa w zakresie infrastruktury technicznej –zgodnie z ustaleniami §11;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5) Ochrona środowiska, przyrody: obowiązują ustalenia §5;</w:t>
      </w:r>
    </w:p>
    <w:p w:rsidR="00397F79" w:rsidRPr="00CD22D4" w:rsidRDefault="00397F79" w:rsidP="00397F79">
      <w:pPr>
        <w:suppressAutoHyphens w:val="0"/>
        <w:rPr>
          <w:sz w:val="20"/>
          <w:szCs w:val="20"/>
          <w:lang w:eastAsia="pl-PL"/>
        </w:rPr>
      </w:pPr>
      <w:r w:rsidRPr="00CD22D4">
        <w:rPr>
          <w:sz w:val="20"/>
          <w:szCs w:val="20"/>
          <w:lang w:eastAsia="pl-PL"/>
        </w:rPr>
        <w:t>6) Stawka procentowa od wzrostu wartości nieruchomości: 30%</w:t>
      </w:r>
    </w:p>
    <w:p w:rsidR="00397F79" w:rsidRDefault="00397F79" w:rsidP="002923CD">
      <w:pPr>
        <w:jc w:val="both"/>
        <w:rPr>
          <w:sz w:val="20"/>
          <w:szCs w:val="20"/>
          <w:lang w:val="de-DE"/>
        </w:rPr>
      </w:pPr>
    </w:p>
    <w:p w:rsidR="007678DE" w:rsidRDefault="007678DE" w:rsidP="00F9236D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9B0B95" w:rsidRDefault="009B0B95" w:rsidP="00F9236D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"/>
        <w:gridCol w:w="1975"/>
        <w:gridCol w:w="709"/>
        <w:gridCol w:w="567"/>
        <w:gridCol w:w="2943"/>
        <w:gridCol w:w="1418"/>
        <w:gridCol w:w="1607"/>
      </w:tblGrid>
      <w:tr w:rsidR="002001FD" w:rsidTr="009C6DEA">
        <w:tc>
          <w:tcPr>
            <w:tcW w:w="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2001FD" w:rsidRDefault="002001FD" w:rsidP="002001FD">
            <w:pPr>
              <w:rPr>
                <w:sz w:val="16"/>
                <w:szCs w:val="16"/>
              </w:rPr>
            </w:pPr>
            <w:bookmarkStart w:id="6" w:name="_Hlk7001159"/>
            <w:r>
              <w:rPr>
                <w:sz w:val="16"/>
                <w:szCs w:val="16"/>
              </w:rPr>
              <w:t>Lp.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2001FD" w:rsidRDefault="002001FD" w:rsidP="002001FD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Położenie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2001FD" w:rsidRDefault="002001FD" w:rsidP="002001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działki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2001FD" w:rsidRDefault="002001FD" w:rsidP="002001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Pow.</w:t>
            </w:r>
          </w:p>
          <w:p w:rsidR="002001FD" w:rsidRDefault="002001FD" w:rsidP="002001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  <w:vertAlign w:val="superscript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2001FD" w:rsidRDefault="002001FD" w:rsidP="002001FD">
            <w:pPr>
              <w:jc w:val="center"/>
              <w:rPr>
                <w:sz w:val="16"/>
                <w:szCs w:val="16"/>
              </w:rPr>
            </w:pPr>
            <w:r w:rsidRPr="00AB359F">
              <w:rPr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2001FD" w:rsidRDefault="002001FD" w:rsidP="002001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wywoławcza</w:t>
            </w:r>
          </w:p>
          <w:p w:rsidR="002001FD" w:rsidRDefault="002001FD" w:rsidP="002001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Brutto (PLN)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4E1ED" w:themeFill="accent1" w:themeFillTint="66"/>
            <w:hideMark/>
          </w:tcPr>
          <w:p w:rsidR="002001FD" w:rsidRDefault="002001FD" w:rsidP="002001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Wadium</w:t>
            </w:r>
          </w:p>
          <w:p w:rsidR="002001FD" w:rsidRDefault="002001FD" w:rsidP="002001FD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(PLN)</w:t>
            </w:r>
          </w:p>
        </w:tc>
      </w:tr>
      <w:tr w:rsidR="002001FD" w:rsidTr="009C6DEA">
        <w:trPr>
          <w:trHeight w:val="539"/>
        </w:trPr>
        <w:tc>
          <w:tcPr>
            <w:tcW w:w="1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2001FD" w:rsidRPr="006C1CD8" w:rsidRDefault="00A23DB9" w:rsidP="002001FD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2001FD" w:rsidRPr="006C1CD8">
              <w:rPr>
                <w:sz w:val="22"/>
                <w:szCs w:val="22"/>
              </w:rPr>
              <w:t>.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2001FD" w:rsidRPr="006C1CD8" w:rsidRDefault="002001FD" w:rsidP="002001FD">
            <w:pPr>
              <w:rPr>
                <w:b/>
                <w:sz w:val="22"/>
                <w:szCs w:val="22"/>
              </w:rPr>
            </w:pPr>
            <w:r w:rsidRPr="006C1CD8">
              <w:rPr>
                <w:b/>
                <w:sz w:val="22"/>
                <w:szCs w:val="22"/>
              </w:rPr>
              <w:t>Pobierowo</w:t>
            </w:r>
          </w:p>
          <w:p w:rsidR="002001FD" w:rsidRPr="006C1CD8" w:rsidRDefault="002001FD" w:rsidP="002001FD">
            <w:pPr>
              <w:rPr>
                <w:b/>
                <w:sz w:val="22"/>
                <w:szCs w:val="22"/>
              </w:rPr>
            </w:pPr>
            <w:r w:rsidRPr="006C1CD8">
              <w:rPr>
                <w:b/>
                <w:sz w:val="22"/>
                <w:szCs w:val="22"/>
              </w:rPr>
              <w:t>ul. Moniuszki 29</w:t>
            </w:r>
          </w:p>
          <w:p w:rsidR="002001FD" w:rsidRPr="00622EB9" w:rsidRDefault="002001FD" w:rsidP="002001FD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SZ1G/00027228/0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2001FD" w:rsidRPr="006C1CD8" w:rsidRDefault="002001FD" w:rsidP="002001FD">
            <w:pPr>
              <w:ind w:right="-98"/>
              <w:rPr>
                <w:sz w:val="22"/>
                <w:szCs w:val="22"/>
              </w:rPr>
            </w:pPr>
            <w:r w:rsidRPr="006C1CD8">
              <w:rPr>
                <w:b/>
                <w:sz w:val="22"/>
                <w:szCs w:val="22"/>
              </w:rPr>
              <w:t>87/5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2001FD" w:rsidRPr="006C1CD8" w:rsidRDefault="002001FD" w:rsidP="002001FD">
            <w:pPr>
              <w:jc w:val="center"/>
              <w:rPr>
                <w:sz w:val="22"/>
                <w:szCs w:val="22"/>
              </w:rPr>
            </w:pPr>
            <w:r w:rsidRPr="006C1CD8">
              <w:rPr>
                <w:sz w:val="22"/>
                <w:szCs w:val="22"/>
              </w:rPr>
              <w:t>278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2001FD" w:rsidRPr="006C1CD8" w:rsidRDefault="002001FD" w:rsidP="002001FD">
            <w:pPr>
              <w:rPr>
                <w:b/>
                <w:sz w:val="16"/>
                <w:szCs w:val="16"/>
              </w:rPr>
            </w:pPr>
            <w:r w:rsidRPr="006C1CD8">
              <w:rPr>
                <w:sz w:val="16"/>
                <w:szCs w:val="16"/>
              </w:rPr>
              <w:t xml:space="preserve">Nieruchomość niezabudowana. Zgodnie z </w:t>
            </w:r>
            <w:proofErr w:type="spellStart"/>
            <w:r w:rsidRPr="006C1CD8">
              <w:rPr>
                <w:sz w:val="16"/>
                <w:szCs w:val="16"/>
              </w:rPr>
              <w:t>pzp</w:t>
            </w:r>
            <w:proofErr w:type="spellEnd"/>
            <w:r w:rsidRPr="006C1CD8">
              <w:rPr>
                <w:sz w:val="16"/>
                <w:szCs w:val="16"/>
              </w:rPr>
              <w:t xml:space="preserve"> przeznaczona pod tereny zabudowy mieszkaniowej jednorodzinnej, teren usług turystycznych. Sprzedaż obciążona 23% podatkiem Vat.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2001FD" w:rsidRDefault="002001FD" w:rsidP="002001FD">
            <w:pPr>
              <w:jc w:val="center"/>
              <w:rPr>
                <w:sz w:val="22"/>
                <w:szCs w:val="22"/>
              </w:rPr>
            </w:pPr>
            <w:r w:rsidRPr="006C1CD8">
              <w:rPr>
                <w:sz w:val="22"/>
                <w:szCs w:val="22"/>
              </w:rPr>
              <w:t>185</w:t>
            </w:r>
            <w:r>
              <w:rPr>
                <w:sz w:val="22"/>
                <w:szCs w:val="22"/>
              </w:rPr>
              <w:t> </w:t>
            </w:r>
            <w:r w:rsidRPr="006C1CD8">
              <w:rPr>
                <w:sz w:val="22"/>
                <w:szCs w:val="22"/>
              </w:rPr>
              <w:t>000</w:t>
            </w:r>
          </w:p>
          <w:p w:rsidR="002001FD" w:rsidRPr="006C1CD8" w:rsidRDefault="002001FD" w:rsidP="002001F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2001FD" w:rsidRPr="006C1CD8" w:rsidRDefault="002001FD" w:rsidP="002001FD">
            <w:pPr>
              <w:jc w:val="center"/>
              <w:rPr>
                <w:sz w:val="22"/>
                <w:szCs w:val="22"/>
              </w:rPr>
            </w:pPr>
            <w:r w:rsidRPr="006C1CD8">
              <w:rPr>
                <w:sz w:val="22"/>
                <w:szCs w:val="22"/>
              </w:rPr>
              <w:t>3</w:t>
            </w:r>
            <w:r w:rsidR="0058124F">
              <w:rPr>
                <w:sz w:val="22"/>
                <w:szCs w:val="22"/>
              </w:rPr>
              <w:t>5</w:t>
            </w:r>
            <w:r w:rsidRPr="006C1CD8">
              <w:rPr>
                <w:sz w:val="22"/>
                <w:szCs w:val="22"/>
              </w:rPr>
              <w:t xml:space="preserve"> 000</w:t>
            </w:r>
          </w:p>
        </w:tc>
      </w:tr>
      <w:bookmarkEnd w:id="6"/>
    </w:tbl>
    <w:p w:rsidR="007678DE" w:rsidRPr="00F9236D" w:rsidRDefault="007678DE" w:rsidP="00F9236D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F9236D" w:rsidRPr="00130DCB" w:rsidRDefault="00130DCB" w:rsidP="00F9236D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bookmarkStart w:id="7" w:name="_Hlk6996074"/>
      <w:r w:rsidRPr="00130DCB">
        <w:rPr>
          <w:rFonts w:eastAsia="Calibri"/>
          <w:b/>
          <w:sz w:val="22"/>
          <w:szCs w:val="22"/>
          <w:u w:val="single"/>
          <w:lang w:eastAsia="en-US"/>
        </w:rPr>
        <w:t>Lokalizacja działki :</w:t>
      </w:r>
    </w:p>
    <w:bookmarkEnd w:id="7"/>
    <w:p w:rsidR="00F9236D" w:rsidRPr="00F9236D" w:rsidRDefault="00F9236D" w:rsidP="00F9236D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F9236D" w:rsidRPr="00F9236D" w:rsidRDefault="00F9236D" w:rsidP="00F9236D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F9236D" w:rsidRPr="00F9236D" w:rsidRDefault="00E16F47" w:rsidP="007678DE">
      <w:pPr>
        <w:suppressAutoHyphens w:val="0"/>
        <w:jc w:val="center"/>
        <w:rPr>
          <w:rFonts w:ascii="Calibri" w:eastAsia="Calibri" w:hAnsi="Calibri"/>
          <w:sz w:val="18"/>
          <w:szCs w:val="18"/>
          <w:lang w:eastAsia="en-US"/>
        </w:rPr>
      </w:pPr>
      <w:r>
        <w:rPr>
          <w:rFonts w:eastAsia="Calibri"/>
          <w:noProof/>
          <w:lang w:eastAsia="pl-PL"/>
        </w:rPr>
        <w:drawing>
          <wp:inline distT="0" distB="0" distL="0" distR="0">
            <wp:extent cx="5979472" cy="2914650"/>
            <wp:effectExtent l="0" t="0" r="254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2551" cy="2950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6D" w:rsidRDefault="00F9236D" w:rsidP="00F9236D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E16F47" w:rsidRDefault="00E16F47" w:rsidP="00F9236D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4A52AF" w:rsidRDefault="004A52AF" w:rsidP="00E16F4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bookmarkStart w:id="8" w:name="_Hlk6996227"/>
    </w:p>
    <w:p w:rsidR="004A52AF" w:rsidRDefault="004A52AF" w:rsidP="00E16F4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:rsidR="009B0B95" w:rsidRDefault="009B0B95" w:rsidP="00E16F4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:rsidR="004A52AF" w:rsidRDefault="004A52AF" w:rsidP="00E16F4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:rsidR="003C7117" w:rsidRDefault="003C7117" w:rsidP="00E16F4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:rsidR="003C7117" w:rsidRPr="007B03FA" w:rsidRDefault="003C7117" w:rsidP="003C7117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r w:rsidRPr="00732EF6">
        <w:rPr>
          <w:color w:val="FF0000"/>
          <w:sz w:val="20"/>
          <w:szCs w:val="20"/>
          <w:lang w:val="en-US"/>
        </w:rPr>
        <w:lastRenderedPageBreak/>
        <w:t xml:space="preserve">       </w:t>
      </w:r>
      <w:bookmarkStart w:id="9" w:name="_Hlk8122617"/>
      <w:r w:rsidRPr="00D40893">
        <w:rPr>
          <w:color w:val="FF0000"/>
          <w:sz w:val="16"/>
          <w:szCs w:val="16"/>
          <w:shd w:val="clear" w:color="auto" w:fill="9CC2E5"/>
        </w:rPr>
        <w:t>Działki nad morzem                     Działki  nad  morzem                        Działki nad morzem                     Działki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Działki nad morze</w:t>
      </w:r>
    </w:p>
    <w:bookmarkEnd w:id="9"/>
    <w:p w:rsidR="003C7117" w:rsidRDefault="003C7117" w:rsidP="00E16F4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:rsidR="003C7117" w:rsidRDefault="003C7117" w:rsidP="00E16F4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:rsidR="00E16F47" w:rsidRPr="00CD22D4" w:rsidRDefault="00E16F47" w:rsidP="00E16F47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proofErr w:type="spellStart"/>
      <w:r w:rsidRPr="00CD22D4">
        <w:rPr>
          <w:rFonts w:eastAsia="Calibri"/>
          <w:b/>
          <w:sz w:val="22"/>
          <w:szCs w:val="22"/>
          <w:u w:val="single"/>
          <w:lang w:eastAsia="en-US"/>
        </w:rPr>
        <w:t>Wyrys</w:t>
      </w:r>
      <w:proofErr w:type="spellEnd"/>
      <w:r w:rsidRPr="00CD22D4">
        <w:rPr>
          <w:rFonts w:eastAsia="Calibri"/>
          <w:b/>
          <w:sz w:val="22"/>
          <w:szCs w:val="22"/>
          <w:u w:val="single"/>
          <w:lang w:eastAsia="en-US"/>
        </w:rPr>
        <w:t xml:space="preserve"> z planu zagospodarowania przestrzennego</w:t>
      </w:r>
      <w:r w:rsidR="002001FD" w:rsidRPr="00CD22D4">
        <w:rPr>
          <w:rFonts w:eastAsia="Calibri"/>
          <w:b/>
          <w:sz w:val="22"/>
          <w:szCs w:val="22"/>
          <w:u w:val="single"/>
          <w:lang w:eastAsia="en-US"/>
        </w:rPr>
        <w:t xml:space="preserve"> :</w:t>
      </w:r>
    </w:p>
    <w:bookmarkEnd w:id="8"/>
    <w:p w:rsidR="00AB57DD" w:rsidRDefault="00AB57DD" w:rsidP="00E16F47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p w:rsidR="00E16F47" w:rsidRDefault="00FC17FB" w:rsidP="00FC17FB">
      <w:pPr>
        <w:suppressAutoHyphens w:val="0"/>
        <w:jc w:val="center"/>
        <w:rPr>
          <w:rFonts w:ascii="Calibri" w:eastAsia="Calibri" w:hAnsi="Calibri"/>
          <w:sz w:val="18"/>
          <w:szCs w:val="18"/>
          <w:lang w:eastAsia="en-US"/>
        </w:rPr>
      </w:pPr>
      <w:r>
        <w:rPr>
          <w:rFonts w:ascii="Calibri" w:eastAsia="Calibri" w:hAnsi="Calibri"/>
          <w:noProof/>
          <w:sz w:val="18"/>
          <w:szCs w:val="18"/>
          <w:lang w:eastAsia="pl-PL"/>
        </w:rPr>
        <w:drawing>
          <wp:inline distT="0" distB="0" distL="0" distR="0">
            <wp:extent cx="5915025" cy="3181350"/>
            <wp:effectExtent l="0" t="0" r="9525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9236D" w:rsidRDefault="00F9236D" w:rsidP="00F9236D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9B0B95" w:rsidRDefault="009B0B95" w:rsidP="0058124F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</w:p>
    <w:p w:rsidR="0058124F" w:rsidRPr="00CD22D4" w:rsidRDefault="0058124F" w:rsidP="0058124F">
      <w:pPr>
        <w:suppressAutoHyphens w:val="0"/>
        <w:rPr>
          <w:rFonts w:eastAsia="Calibri"/>
          <w:b/>
          <w:sz w:val="22"/>
          <w:szCs w:val="22"/>
          <w:u w:val="single"/>
          <w:lang w:eastAsia="en-US"/>
        </w:rPr>
      </w:pPr>
      <w:r w:rsidRPr="00CD22D4">
        <w:rPr>
          <w:rFonts w:eastAsia="Calibri"/>
          <w:b/>
          <w:sz w:val="22"/>
          <w:szCs w:val="22"/>
          <w:u w:val="single"/>
          <w:lang w:eastAsia="en-US"/>
        </w:rPr>
        <w:t>Wypis z planu zagospodarowania przestrzennego :</w:t>
      </w:r>
    </w:p>
    <w:p w:rsidR="001606B8" w:rsidRDefault="001606B8" w:rsidP="00F9236D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9B0B95" w:rsidRDefault="009B0B95" w:rsidP="00F9236D">
      <w:pPr>
        <w:suppressAutoHyphens w:val="0"/>
        <w:jc w:val="both"/>
        <w:rPr>
          <w:rFonts w:ascii="Calibri" w:eastAsia="Calibri" w:hAnsi="Calibri"/>
          <w:sz w:val="18"/>
          <w:szCs w:val="18"/>
          <w:lang w:eastAsia="en-US"/>
        </w:rPr>
      </w:pPr>
    </w:p>
    <w:p w:rsidR="00880660" w:rsidRPr="00880660" w:rsidRDefault="00880660" w:rsidP="00880660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eastAsia="en-US"/>
        </w:rPr>
      </w:pPr>
      <w:r w:rsidRPr="00880660">
        <w:rPr>
          <w:rFonts w:eastAsiaTheme="minorHAnsi"/>
          <w:b/>
          <w:bCs/>
          <w:sz w:val="20"/>
          <w:szCs w:val="20"/>
          <w:lang w:eastAsia="en-US"/>
        </w:rPr>
        <w:t xml:space="preserve">125. </w:t>
      </w:r>
      <w:r w:rsidRPr="00880660">
        <w:rPr>
          <w:rFonts w:eastAsiaTheme="minorHAnsi"/>
          <w:sz w:val="20"/>
          <w:szCs w:val="20"/>
          <w:lang w:eastAsia="en-US"/>
        </w:rPr>
        <w:t xml:space="preserve">Ustalenia dla terenu o powierzchni 0,47 ha, oznaczonego na rysunku planu symbolem </w:t>
      </w:r>
      <w:r w:rsidRPr="00880660">
        <w:rPr>
          <w:rFonts w:eastAsiaTheme="minorHAnsi"/>
          <w:b/>
          <w:bCs/>
          <w:sz w:val="20"/>
          <w:szCs w:val="20"/>
          <w:lang w:eastAsia="en-US"/>
        </w:rPr>
        <w:t>146MN/</w:t>
      </w:r>
      <w:proofErr w:type="spellStart"/>
      <w:r w:rsidRPr="00880660">
        <w:rPr>
          <w:rFonts w:eastAsiaTheme="minorHAnsi"/>
          <w:b/>
          <w:bCs/>
          <w:sz w:val="20"/>
          <w:szCs w:val="20"/>
          <w:lang w:eastAsia="en-US"/>
        </w:rPr>
        <w:t>Utp</w:t>
      </w:r>
      <w:proofErr w:type="spellEnd"/>
      <w:r w:rsidRPr="00880660">
        <w:rPr>
          <w:rFonts w:eastAsiaTheme="minorHAnsi"/>
          <w:b/>
          <w:bCs/>
          <w:sz w:val="20"/>
          <w:szCs w:val="20"/>
          <w:lang w:eastAsia="en-US"/>
        </w:rPr>
        <w:t>,</w:t>
      </w:r>
    </w:p>
    <w:p w:rsidR="00880660" w:rsidRPr="00880660" w:rsidRDefault="00880660" w:rsidP="00880660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 xml:space="preserve">dla terenu o powierzchni 0,86 ha, oznaczonego na rysunku planu symbolem </w:t>
      </w:r>
      <w:r w:rsidRPr="00880660">
        <w:rPr>
          <w:rFonts w:eastAsiaTheme="minorHAnsi"/>
          <w:b/>
          <w:bCs/>
          <w:sz w:val="20"/>
          <w:szCs w:val="20"/>
          <w:lang w:eastAsia="en-US"/>
        </w:rPr>
        <w:t>147MN/</w:t>
      </w:r>
      <w:proofErr w:type="spellStart"/>
      <w:r w:rsidRPr="00880660">
        <w:rPr>
          <w:rFonts w:eastAsiaTheme="minorHAnsi"/>
          <w:b/>
          <w:bCs/>
          <w:sz w:val="20"/>
          <w:szCs w:val="20"/>
          <w:lang w:eastAsia="en-US"/>
        </w:rPr>
        <w:t>Utp</w:t>
      </w:r>
      <w:proofErr w:type="spellEnd"/>
      <w:r w:rsidRPr="00880660">
        <w:rPr>
          <w:rFonts w:eastAsiaTheme="minorHAnsi"/>
          <w:b/>
          <w:bCs/>
          <w:sz w:val="20"/>
          <w:szCs w:val="20"/>
          <w:lang w:eastAsia="en-US"/>
        </w:rPr>
        <w:t>,</w:t>
      </w:r>
    </w:p>
    <w:p w:rsidR="00880660" w:rsidRDefault="00880660" w:rsidP="00880660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 xml:space="preserve">dla terenu o powierzchni 0,87 ha, oznaczonego na rysunku planu symbolem </w:t>
      </w:r>
      <w:r w:rsidRPr="00880660">
        <w:rPr>
          <w:rFonts w:eastAsiaTheme="minorHAnsi"/>
          <w:b/>
          <w:bCs/>
          <w:sz w:val="20"/>
          <w:szCs w:val="20"/>
          <w:lang w:eastAsia="en-US"/>
        </w:rPr>
        <w:t>148MN/</w:t>
      </w:r>
      <w:proofErr w:type="spellStart"/>
      <w:r w:rsidRPr="00880660">
        <w:rPr>
          <w:rFonts w:eastAsiaTheme="minorHAnsi"/>
          <w:b/>
          <w:bCs/>
          <w:sz w:val="20"/>
          <w:szCs w:val="20"/>
          <w:lang w:eastAsia="en-US"/>
        </w:rPr>
        <w:t>Utp</w:t>
      </w:r>
      <w:proofErr w:type="spellEnd"/>
      <w:r w:rsidRPr="00880660">
        <w:rPr>
          <w:rFonts w:eastAsiaTheme="minorHAnsi"/>
          <w:b/>
          <w:bCs/>
          <w:sz w:val="20"/>
          <w:szCs w:val="20"/>
          <w:lang w:eastAsia="en-US"/>
        </w:rPr>
        <w:t>,</w:t>
      </w:r>
    </w:p>
    <w:p w:rsidR="002C3772" w:rsidRDefault="002C3772" w:rsidP="00880660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eastAsia="en-US"/>
        </w:rPr>
      </w:pPr>
    </w:p>
    <w:p w:rsidR="002C3772" w:rsidRPr="00880660" w:rsidRDefault="002C3772" w:rsidP="00880660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eastAsia="en-US"/>
        </w:rPr>
      </w:pPr>
    </w:p>
    <w:p w:rsidR="00880660" w:rsidRPr="00880660" w:rsidRDefault="00880660" w:rsidP="00880660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 xml:space="preserve">dla terenu o powierzchni 1,01 ha, oznaczonego na rysunku planu symbolem </w:t>
      </w:r>
      <w:r w:rsidRPr="00880660">
        <w:rPr>
          <w:rFonts w:eastAsiaTheme="minorHAnsi"/>
          <w:b/>
          <w:bCs/>
          <w:sz w:val="20"/>
          <w:szCs w:val="20"/>
          <w:lang w:eastAsia="en-US"/>
        </w:rPr>
        <w:t>149MN/</w:t>
      </w:r>
      <w:proofErr w:type="spellStart"/>
      <w:r w:rsidRPr="00880660">
        <w:rPr>
          <w:rFonts w:eastAsiaTheme="minorHAnsi"/>
          <w:b/>
          <w:bCs/>
          <w:sz w:val="20"/>
          <w:szCs w:val="20"/>
          <w:lang w:eastAsia="en-US"/>
        </w:rPr>
        <w:t>Utp</w:t>
      </w:r>
      <w:proofErr w:type="spellEnd"/>
    </w:p>
    <w:p w:rsidR="00880660" w:rsidRPr="00880660" w:rsidRDefault="00880660" w:rsidP="00880660">
      <w:pPr>
        <w:suppressAutoHyphens w:val="0"/>
        <w:autoSpaceDE w:val="0"/>
        <w:autoSpaceDN w:val="0"/>
        <w:adjustRightInd w:val="0"/>
        <w:rPr>
          <w:rFonts w:eastAsiaTheme="minorHAnsi"/>
          <w:b/>
          <w:bCs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 xml:space="preserve">1) Przeznaczenie terenu </w:t>
      </w:r>
      <w:r w:rsidRPr="00880660">
        <w:rPr>
          <w:rFonts w:eastAsiaTheme="minorHAnsi"/>
          <w:b/>
          <w:bCs/>
          <w:sz w:val="20"/>
          <w:szCs w:val="20"/>
          <w:lang w:eastAsia="en-US"/>
        </w:rPr>
        <w:t>Tereny zabudowy mieszkaniow</w:t>
      </w:r>
      <w:r>
        <w:rPr>
          <w:rFonts w:eastAsiaTheme="minorHAnsi"/>
          <w:b/>
          <w:bCs/>
          <w:sz w:val="20"/>
          <w:szCs w:val="20"/>
          <w:lang w:eastAsia="en-US"/>
        </w:rPr>
        <w:t xml:space="preserve">ej jednorodzinnej, tereny usług </w:t>
      </w:r>
      <w:r w:rsidRPr="00880660">
        <w:rPr>
          <w:rFonts w:eastAsiaTheme="minorHAnsi"/>
          <w:b/>
          <w:bCs/>
          <w:sz w:val="20"/>
          <w:szCs w:val="20"/>
          <w:lang w:eastAsia="en-US"/>
        </w:rPr>
        <w:t>turystycznych - pensjonaty</w:t>
      </w:r>
    </w:p>
    <w:p w:rsidR="00880660" w:rsidRPr="00880660" w:rsidRDefault="00880660" w:rsidP="00880660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2) Zagospodarowanie terenu i </w:t>
      </w:r>
      <w:r w:rsidRPr="00880660">
        <w:rPr>
          <w:rFonts w:eastAsiaTheme="minorHAnsi"/>
          <w:sz w:val="20"/>
          <w:szCs w:val="20"/>
          <w:lang w:eastAsia="en-US"/>
        </w:rPr>
        <w:t>kształtowanie zabudowy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a) powierzchnia zabudowy – maks. 25% powierzchni działki,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b) powierzchnia biologiczni</w:t>
      </w:r>
      <w:r>
        <w:rPr>
          <w:rFonts w:eastAsiaTheme="minorHAnsi"/>
          <w:sz w:val="20"/>
          <w:szCs w:val="20"/>
          <w:lang w:eastAsia="en-US"/>
        </w:rPr>
        <w:t xml:space="preserve">e czynna – min. 40% powierzchni </w:t>
      </w:r>
      <w:r w:rsidRPr="00880660">
        <w:rPr>
          <w:rFonts w:eastAsiaTheme="minorHAnsi"/>
          <w:sz w:val="20"/>
          <w:szCs w:val="20"/>
          <w:lang w:eastAsia="en-US"/>
        </w:rPr>
        <w:t>działki,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c) nową zabudowę, rozbu</w:t>
      </w:r>
      <w:r>
        <w:rPr>
          <w:rFonts w:eastAsiaTheme="minorHAnsi"/>
          <w:sz w:val="20"/>
          <w:szCs w:val="20"/>
          <w:lang w:eastAsia="en-US"/>
        </w:rPr>
        <w:t xml:space="preserve">dowywane części budynków należy </w:t>
      </w:r>
      <w:r w:rsidRPr="00880660">
        <w:rPr>
          <w:rFonts w:eastAsiaTheme="minorHAnsi"/>
          <w:sz w:val="20"/>
          <w:szCs w:val="20"/>
          <w:lang w:eastAsia="en-US"/>
        </w:rPr>
        <w:t>lokalizować z uwzględnieniem nie</w:t>
      </w:r>
      <w:r w:rsidR="00C13F0D">
        <w:rPr>
          <w:rFonts w:eastAsiaTheme="minorHAnsi"/>
          <w:sz w:val="20"/>
          <w:szCs w:val="20"/>
          <w:lang w:eastAsia="en-US"/>
        </w:rPr>
        <w:t xml:space="preserve">przekraczalnych linii zabudowy, </w:t>
      </w:r>
      <w:r w:rsidRPr="00880660">
        <w:rPr>
          <w:rFonts w:eastAsiaTheme="minorHAnsi"/>
          <w:sz w:val="20"/>
          <w:szCs w:val="20"/>
          <w:lang w:eastAsia="en-US"/>
        </w:rPr>
        <w:t>określonych na rysunku planu,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d) dla budynków i częśc</w:t>
      </w:r>
      <w:r>
        <w:rPr>
          <w:rFonts w:eastAsiaTheme="minorHAnsi"/>
          <w:sz w:val="20"/>
          <w:szCs w:val="20"/>
          <w:lang w:eastAsia="en-US"/>
        </w:rPr>
        <w:t xml:space="preserve">i budynków zlokalizowanych poza </w:t>
      </w:r>
      <w:r w:rsidRPr="00880660">
        <w:rPr>
          <w:rFonts w:eastAsiaTheme="minorHAnsi"/>
          <w:sz w:val="20"/>
          <w:szCs w:val="20"/>
          <w:lang w:eastAsia="en-US"/>
        </w:rPr>
        <w:t>nieprzekraczalnymi liniami zabudowy, oznaczonymi na rysunku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planu ustala się zak</w:t>
      </w:r>
      <w:r>
        <w:rPr>
          <w:rFonts w:eastAsiaTheme="minorHAnsi"/>
          <w:sz w:val="20"/>
          <w:szCs w:val="20"/>
          <w:lang w:eastAsia="en-US"/>
        </w:rPr>
        <w:t xml:space="preserve">az ich rozbudowy i nadbudowy, z </w:t>
      </w:r>
      <w:r w:rsidRPr="00880660">
        <w:rPr>
          <w:rFonts w:eastAsiaTheme="minorHAnsi"/>
          <w:sz w:val="20"/>
          <w:szCs w:val="20"/>
          <w:lang w:eastAsia="en-US"/>
        </w:rPr>
        <w:t>dopuszczeniem przebudowy i remontu,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e) wysokość zabudowy do kalenicy (dachy pochyłe) – maks. 9,0 m,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f) wysokość zabudowy do okapu (dachy pochyłe) – maks. 7,0 m,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g) wysokość budynków z dachami płaskimi – maks. 9,0 m,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h) dopuszcza się realizację zabudowy wynikającej z przezna</w:t>
      </w:r>
      <w:r>
        <w:rPr>
          <w:rFonts w:eastAsiaTheme="minorHAnsi"/>
          <w:sz w:val="20"/>
          <w:szCs w:val="20"/>
          <w:lang w:eastAsia="en-US"/>
        </w:rPr>
        <w:t xml:space="preserve">czenia </w:t>
      </w:r>
      <w:r w:rsidRPr="00880660">
        <w:rPr>
          <w:rFonts w:eastAsiaTheme="minorHAnsi"/>
          <w:sz w:val="20"/>
          <w:szCs w:val="20"/>
          <w:lang w:eastAsia="en-US"/>
        </w:rPr>
        <w:t>terenu bezpośrednio przy g</w:t>
      </w:r>
      <w:r w:rsidR="00C13F0D">
        <w:rPr>
          <w:rFonts w:eastAsiaTheme="minorHAnsi"/>
          <w:sz w:val="20"/>
          <w:szCs w:val="20"/>
          <w:lang w:eastAsia="en-US"/>
        </w:rPr>
        <w:t xml:space="preserve">ranicy działek budowlanych, pod </w:t>
      </w:r>
      <w:r w:rsidRPr="00880660">
        <w:rPr>
          <w:rFonts w:eastAsiaTheme="minorHAnsi"/>
          <w:sz w:val="20"/>
          <w:szCs w:val="20"/>
          <w:lang w:eastAsia="en-US"/>
        </w:rPr>
        <w:t>warunkiem nie przekraczan</w:t>
      </w:r>
      <w:r>
        <w:rPr>
          <w:rFonts w:eastAsiaTheme="minorHAnsi"/>
          <w:sz w:val="20"/>
          <w:szCs w:val="20"/>
          <w:lang w:eastAsia="en-US"/>
        </w:rPr>
        <w:t xml:space="preserve">ia wysokości 7 m do najwyższego </w:t>
      </w:r>
      <w:r w:rsidRPr="00880660">
        <w:rPr>
          <w:rFonts w:eastAsiaTheme="minorHAnsi"/>
          <w:sz w:val="20"/>
          <w:szCs w:val="20"/>
          <w:lang w:eastAsia="en-US"/>
        </w:rPr>
        <w:t>punktu pokrycia dachowego,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 xml:space="preserve">i) geometria dachów – dachy </w:t>
      </w:r>
      <w:r>
        <w:rPr>
          <w:rFonts w:eastAsiaTheme="minorHAnsi"/>
          <w:sz w:val="20"/>
          <w:szCs w:val="20"/>
          <w:lang w:eastAsia="en-US"/>
        </w:rPr>
        <w:t xml:space="preserve">dwuspadowe, dachy wielospadowe, </w:t>
      </w:r>
      <w:r w:rsidRPr="00880660">
        <w:rPr>
          <w:rFonts w:eastAsiaTheme="minorHAnsi"/>
          <w:sz w:val="20"/>
          <w:szCs w:val="20"/>
          <w:lang w:eastAsia="en-US"/>
        </w:rPr>
        <w:t>dachy płaskie,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j) kąt nachylenia głównych połaci dachowych – 35°- 50°,</w:t>
      </w:r>
    </w:p>
    <w:p w:rsidR="00880660" w:rsidRPr="00880660" w:rsidRDefault="00880660" w:rsidP="00880660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3) Zasady i warunki scalania i podziału nieruchomości </w:t>
      </w:r>
      <w:r w:rsidRPr="00880660">
        <w:rPr>
          <w:rFonts w:eastAsiaTheme="minorHAnsi"/>
          <w:sz w:val="20"/>
          <w:szCs w:val="20"/>
          <w:lang w:eastAsia="en-US"/>
        </w:rPr>
        <w:t>dopuszcza się podział terenu pod warunkiem zachowania min.</w:t>
      </w:r>
    </w:p>
    <w:p w:rsidR="00880660" w:rsidRPr="00880660" w:rsidRDefault="00880660" w:rsidP="00880660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powierzchni wydzielonej działki – 800m2;</w:t>
      </w:r>
    </w:p>
    <w:p w:rsidR="00880660" w:rsidRPr="00880660" w:rsidRDefault="00880660" w:rsidP="00880660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4) Ustalenia komunikacyjne; ustalenia w zakresie </w:t>
      </w:r>
      <w:r w:rsidRPr="00880660">
        <w:rPr>
          <w:rFonts w:eastAsiaTheme="minorHAnsi"/>
          <w:sz w:val="20"/>
          <w:szCs w:val="20"/>
          <w:lang w:eastAsia="en-US"/>
        </w:rPr>
        <w:t>infrastruktury technicznej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a) dojazd – z dróg przylegających do terenu,</w:t>
      </w:r>
    </w:p>
    <w:p w:rsidR="00880660" w:rsidRPr="00880660" w:rsidRDefault="00880660" w:rsidP="00C13F0D">
      <w:pPr>
        <w:suppressAutoHyphens w:val="0"/>
        <w:autoSpaceDE w:val="0"/>
        <w:autoSpaceDN w:val="0"/>
        <w:adjustRightInd w:val="0"/>
        <w:ind w:left="284"/>
        <w:rPr>
          <w:rFonts w:eastAsiaTheme="minorHAnsi"/>
          <w:sz w:val="20"/>
          <w:szCs w:val="20"/>
          <w:lang w:eastAsia="en-US"/>
        </w:rPr>
      </w:pPr>
      <w:r w:rsidRPr="00880660">
        <w:rPr>
          <w:rFonts w:eastAsiaTheme="minorHAnsi"/>
          <w:sz w:val="20"/>
          <w:szCs w:val="20"/>
          <w:lang w:eastAsia="en-US"/>
        </w:rPr>
        <w:t>b) obsługa w zakresie infra</w:t>
      </w:r>
      <w:r w:rsidR="00C13F0D">
        <w:rPr>
          <w:rFonts w:eastAsiaTheme="minorHAnsi"/>
          <w:sz w:val="20"/>
          <w:szCs w:val="20"/>
          <w:lang w:eastAsia="en-US"/>
        </w:rPr>
        <w:t xml:space="preserve">struktury technicznej – zgodnie </w:t>
      </w:r>
      <w:r w:rsidRPr="00880660">
        <w:rPr>
          <w:rFonts w:eastAsiaTheme="minorHAnsi"/>
          <w:sz w:val="20"/>
          <w:szCs w:val="20"/>
          <w:lang w:eastAsia="en-US"/>
        </w:rPr>
        <w:t>z ustaleniami §11;</w:t>
      </w:r>
    </w:p>
    <w:p w:rsidR="00880660" w:rsidRPr="00880660" w:rsidRDefault="00C13F0D" w:rsidP="00880660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5) Ochrona środowiska, przyrody </w:t>
      </w:r>
      <w:r w:rsidR="00880660" w:rsidRPr="00880660">
        <w:rPr>
          <w:rFonts w:eastAsiaTheme="minorHAnsi"/>
          <w:sz w:val="20"/>
          <w:szCs w:val="20"/>
          <w:lang w:eastAsia="en-US"/>
        </w:rPr>
        <w:t>obowiązują ustalenia §5;</w:t>
      </w:r>
    </w:p>
    <w:p w:rsidR="003F48E9" w:rsidRDefault="00C13F0D" w:rsidP="009B0B95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r>
        <w:rPr>
          <w:rFonts w:eastAsiaTheme="minorHAnsi"/>
          <w:sz w:val="20"/>
          <w:szCs w:val="20"/>
          <w:lang w:eastAsia="en-US"/>
        </w:rPr>
        <w:t xml:space="preserve">6) Stawka procentowa od </w:t>
      </w:r>
      <w:r w:rsidR="00880660" w:rsidRPr="00880660">
        <w:rPr>
          <w:rFonts w:eastAsiaTheme="minorHAnsi"/>
          <w:sz w:val="20"/>
          <w:szCs w:val="20"/>
          <w:lang w:eastAsia="en-US"/>
        </w:rPr>
        <w:t>wzrostu wartości</w:t>
      </w:r>
      <w:r>
        <w:rPr>
          <w:rFonts w:eastAsiaTheme="minorHAnsi"/>
          <w:sz w:val="20"/>
          <w:szCs w:val="20"/>
          <w:lang w:eastAsia="en-US"/>
        </w:rPr>
        <w:t>.</w:t>
      </w:r>
    </w:p>
    <w:p w:rsidR="009B0B95" w:rsidRDefault="009B0B95" w:rsidP="009B0B95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9B0B95" w:rsidRDefault="009B0B95" w:rsidP="009B0B95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9B0B95" w:rsidRDefault="009B0B95" w:rsidP="009B0B95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9B0B95" w:rsidRDefault="009B0B95" w:rsidP="009B0B95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9B0B95" w:rsidRDefault="009B0B95" w:rsidP="009B0B95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9B0B95" w:rsidRDefault="009B0B95" w:rsidP="009B0B95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</w:p>
    <w:p w:rsidR="005417CF" w:rsidRPr="009B0B95" w:rsidRDefault="005417CF" w:rsidP="009B0B95">
      <w:pPr>
        <w:suppressAutoHyphens w:val="0"/>
        <w:autoSpaceDE w:val="0"/>
        <w:autoSpaceDN w:val="0"/>
        <w:adjustRightInd w:val="0"/>
        <w:rPr>
          <w:rFonts w:eastAsiaTheme="minorHAnsi"/>
          <w:sz w:val="20"/>
          <w:szCs w:val="20"/>
          <w:lang w:eastAsia="en-US"/>
        </w:rPr>
      </w:pPr>
      <w:bookmarkStart w:id="10" w:name="_GoBack"/>
      <w:bookmarkEnd w:id="10"/>
    </w:p>
    <w:p w:rsidR="009B0B95" w:rsidRPr="007B03FA" w:rsidRDefault="009B0B95" w:rsidP="009B0B95">
      <w:pPr>
        <w:shd w:val="clear" w:color="auto" w:fill="9CC2E5"/>
        <w:ind w:right="203"/>
        <w:jc w:val="both"/>
        <w:rPr>
          <w:color w:val="FF0000"/>
          <w:sz w:val="16"/>
          <w:szCs w:val="16"/>
        </w:rPr>
      </w:pPr>
      <w:r w:rsidRPr="00732EF6">
        <w:rPr>
          <w:color w:val="FF0000"/>
          <w:sz w:val="20"/>
          <w:szCs w:val="20"/>
          <w:lang w:val="en-US"/>
        </w:rPr>
        <w:t xml:space="preserve">       </w:t>
      </w:r>
      <w:r w:rsidRPr="00D40893">
        <w:rPr>
          <w:color w:val="FF0000"/>
          <w:sz w:val="16"/>
          <w:szCs w:val="16"/>
          <w:shd w:val="clear" w:color="auto" w:fill="9CC2E5"/>
        </w:rPr>
        <w:t>Działki nad morzem                     Działki  nad  morzem                        Działki nad morzem                     Działki nad morzem</w:t>
      </w:r>
      <w:r>
        <w:rPr>
          <w:color w:val="FF0000"/>
          <w:sz w:val="16"/>
          <w:szCs w:val="16"/>
          <w:shd w:val="clear" w:color="auto" w:fill="9CC2E5"/>
        </w:rPr>
        <w:t xml:space="preserve">                   Działki nad morze</w:t>
      </w:r>
    </w:p>
    <w:p w:rsidR="007678DE" w:rsidRDefault="007678DE" w:rsidP="00F9236D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p w:rsidR="009B0B95" w:rsidRDefault="009B0B95" w:rsidP="00F9236D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p w:rsidR="009B0B95" w:rsidRDefault="009B0B95" w:rsidP="00F9236D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tbl>
      <w:tblPr>
        <w:tblW w:w="0" w:type="auto"/>
        <w:tblInd w:w="42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8"/>
        <w:gridCol w:w="1975"/>
        <w:gridCol w:w="709"/>
        <w:gridCol w:w="567"/>
        <w:gridCol w:w="2943"/>
        <w:gridCol w:w="1418"/>
        <w:gridCol w:w="1607"/>
      </w:tblGrid>
      <w:tr w:rsidR="004A52AF" w:rsidTr="004A52AF">
        <w:tc>
          <w:tcPr>
            <w:tcW w:w="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4A52AF" w:rsidRDefault="004A52AF" w:rsidP="00757D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Lp.</w:t>
            </w:r>
          </w:p>
        </w:tc>
        <w:tc>
          <w:tcPr>
            <w:tcW w:w="1975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4A52AF" w:rsidRDefault="004A52AF" w:rsidP="00757D5B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Położenie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4A52AF" w:rsidRDefault="004A52AF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Nr działki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4A52AF" w:rsidRDefault="004A52AF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Pow.</w:t>
            </w:r>
          </w:p>
          <w:p w:rsidR="004A52AF" w:rsidRDefault="004A52AF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(m</w:t>
            </w:r>
            <w:r>
              <w:rPr>
                <w:sz w:val="16"/>
                <w:szCs w:val="16"/>
                <w:vertAlign w:val="superscript"/>
              </w:rPr>
              <w:t>2</w:t>
            </w:r>
            <w:r>
              <w:rPr>
                <w:sz w:val="16"/>
                <w:szCs w:val="16"/>
              </w:rPr>
              <w:t>)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4A52AF" w:rsidRDefault="004A52AF" w:rsidP="00757D5B">
            <w:pPr>
              <w:jc w:val="center"/>
              <w:rPr>
                <w:sz w:val="16"/>
                <w:szCs w:val="16"/>
              </w:rPr>
            </w:pPr>
            <w:r w:rsidRPr="00AB359F">
              <w:rPr>
                <w:sz w:val="16"/>
                <w:szCs w:val="16"/>
              </w:rPr>
              <w:t>Opis i przeznaczenie nieruchomości  w planie zagospodarowania przestrzennego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4A52AF" w:rsidRDefault="004A52AF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Cena wywoławcza</w:t>
            </w:r>
          </w:p>
          <w:p w:rsidR="004A52AF" w:rsidRDefault="004A52AF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Brutto (PLN)</w:t>
            </w:r>
          </w:p>
        </w:tc>
        <w:tc>
          <w:tcPr>
            <w:tcW w:w="1607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D4E1ED" w:themeFill="accent1" w:themeFillTint="66"/>
            <w:hideMark/>
          </w:tcPr>
          <w:p w:rsidR="004A52AF" w:rsidRDefault="004A52AF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Wadium</w:t>
            </w:r>
          </w:p>
          <w:p w:rsidR="004A52AF" w:rsidRDefault="004A52AF" w:rsidP="00757D5B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(PLN)</w:t>
            </w:r>
          </w:p>
        </w:tc>
      </w:tr>
      <w:tr w:rsidR="004A52AF" w:rsidRPr="006C1CD8" w:rsidTr="004A52AF">
        <w:trPr>
          <w:trHeight w:val="539"/>
        </w:trPr>
        <w:tc>
          <w:tcPr>
            <w:tcW w:w="3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4A52AF" w:rsidRPr="006C1CD8" w:rsidRDefault="00A23DB9" w:rsidP="004A52AF">
            <w:pPr>
              <w:jc w:val="center"/>
              <w:rPr>
                <w:b/>
                <w:sz w:val="22"/>
                <w:szCs w:val="22"/>
              </w:rPr>
            </w:pPr>
            <w:r>
              <w:rPr>
                <w:sz w:val="22"/>
                <w:szCs w:val="22"/>
              </w:rPr>
              <w:t>4</w:t>
            </w:r>
            <w:r w:rsidR="004A52AF" w:rsidRPr="006C1CD8">
              <w:rPr>
                <w:sz w:val="22"/>
                <w:szCs w:val="22"/>
              </w:rPr>
              <w:t>.</w:t>
            </w:r>
          </w:p>
        </w:tc>
        <w:tc>
          <w:tcPr>
            <w:tcW w:w="1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4A52AF" w:rsidRPr="006C1CD8" w:rsidRDefault="004A52AF" w:rsidP="004A52A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Śliwin</w:t>
            </w:r>
          </w:p>
          <w:p w:rsidR="004A52AF" w:rsidRPr="006C1CD8" w:rsidRDefault="004A52AF" w:rsidP="004A52AF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A</w:t>
            </w:r>
            <w:r w:rsidRPr="006C1CD8">
              <w:rPr>
                <w:b/>
                <w:sz w:val="22"/>
                <w:szCs w:val="22"/>
              </w:rPr>
              <w:t xml:space="preserve">l. </w:t>
            </w:r>
            <w:r>
              <w:rPr>
                <w:b/>
                <w:sz w:val="22"/>
                <w:szCs w:val="22"/>
              </w:rPr>
              <w:t>Lipowa 1A</w:t>
            </w:r>
          </w:p>
          <w:p w:rsidR="004A52AF" w:rsidRPr="00622EB9" w:rsidRDefault="004A52AF" w:rsidP="004A52AF">
            <w:pPr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SZ1G/00027899/4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4A52AF" w:rsidRPr="006C1CD8" w:rsidRDefault="004A52AF" w:rsidP="004A52AF">
            <w:pPr>
              <w:ind w:right="-98"/>
              <w:rPr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69/1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4A52AF" w:rsidRPr="006C1CD8" w:rsidRDefault="004A52AF" w:rsidP="004A52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962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  <w:hideMark/>
          </w:tcPr>
          <w:p w:rsidR="004A52AF" w:rsidRPr="004E4023" w:rsidRDefault="004A52AF" w:rsidP="004A52AF">
            <w:pPr>
              <w:rPr>
                <w:sz w:val="16"/>
                <w:szCs w:val="16"/>
              </w:rPr>
            </w:pPr>
            <w:r w:rsidRPr="004E4023">
              <w:rPr>
                <w:sz w:val="16"/>
                <w:szCs w:val="16"/>
              </w:rPr>
              <w:t xml:space="preserve">Nieruchomość niezabudowana.  </w:t>
            </w:r>
            <w:r>
              <w:rPr>
                <w:sz w:val="16"/>
                <w:szCs w:val="16"/>
              </w:rPr>
              <w:t xml:space="preserve">Pełne uzbrojenie w drodze. Teren nieobjęty </w:t>
            </w:r>
            <w:proofErr w:type="spellStart"/>
            <w:r>
              <w:rPr>
                <w:sz w:val="16"/>
                <w:szCs w:val="16"/>
              </w:rPr>
              <w:t>pzp</w:t>
            </w:r>
            <w:proofErr w:type="spellEnd"/>
            <w:r>
              <w:rPr>
                <w:sz w:val="16"/>
                <w:szCs w:val="16"/>
              </w:rPr>
              <w:t xml:space="preserve">. Można uzyskać warunki zabudowy dotyczące zabudowy mieszkaniowej jednorodzinnej, 15% zabudowy, 2 kondygnacje. </w:t>
            </w:r>
            <w:r w:rsidRPr="004E4023">
              <w:rPr>
                <w:sz w:val="16"/>
                <w:szCs w:val="16"/>
              </w:rPr>
              <w:t xml:space="preserve"> Sprzedaż </w:t>
            </w:r>
            <w:r w:rsidR="00813FCA">
              <w:rPr>
                <w:sz w:val="16"/>
                <w:szCs w:val="16"/>
              </w:rPr>
              <w:t xml:space="preserve">zwolniona  z </w:t>
            </w:r>
            <w:r w:rsidRPr="004E4023">
              <w:rPr>
                <w:sz w:val="16"/>
                <w:szCs w:val="16"/>
              </w:rPr>
              <w:t>podatk</w:t>
            </w:r>
            <w:r w:rsidR="00813FCA">
              <w:rPr>
                <w:sz w:val="16"/>
                <w:szCs w:val="16"/>
              </w:rPr>
              <w:t>u</w:t>
            </w:r>
            <w:r w:rsidRPr="004E4023">
              <w:rPr>
                <w:sz w:val="16"/>
                <w:szCs w:val="16"/>
              </w:rPr>
              <w:t xml:space="preserve"> Vat.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4A52AF" w:rsidRDefault="004A52AF" w:rsidP="004A52AF">
            <w:pPr>
              <w:jc w:val="center"/>
              <w:rPr>
                <w:sz w:val="22"/>
                <w:szCs w:val="22"/>
              </w:rPr>
            </w:pPr>
            <w:r w:rsidRPr="006C1CD8">
              <w:rPr>
                <w:sz w:val="22"/>
                <w:szCs w:val="22"/>
              </w:rPr>
              <w:t>1</w:t>
            </w:r>
            <w:r w:rsidR="00813FCA">
              <w:rPr>
                <w:sz w:val="22"/>
                <w:szCs w:val="22"/>
              </w:rPr>
              <w:t>70</w:t>
            </w:r>
            <w:r>
              <w:rPr>
                <w:sz w:val="22"/>
                <w:szCs w:val="22"/>
              </w:rPr>
              <w:t> </w:t>
            </w:r>
            <w:r w:rsidRPr="006C1CD8">
              <w:rPr>
                <w:sz w:val="22"/>
                <w:szCs w:val="22"/>
              </w:rPr>
              <w:t>000</w:t>
            </w:r>
          </w:p>
          <w:p w:rsidR="004A52AF" w:rsidRPr="006C1CD8" w:rsidRDefault="004A52AF" w:rsidP="004A52AF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6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4E1ED" w:themeFill="accent1" w:themeFillTint="66"/>
          </w:tcPr>
          <w:p w:rsidR="004A52AF" w:rsidRPr="006C1CD8" w:rsidRDefault="00897A91" w:rsidP="004A52AF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3</w:t>
            </w:r>
            <w:r w:rsidR="00813FCA">
              <w:rPr>
                <w:sz w:val="22"/>
                <w:szCs w:val="22"/>
              </w:rPr>
              <w:t>0</w:t>
            </w:r>
            <w:r w:rsidR="004A52AF" w:rsidRPr="006C1CD8">
              <w:rPr>
                <w:sz w:val="22"/>
                <w:szCs w:val="22"/>
              </w:rPr>
              <w:t xml:space="preserve"> 000</w:t>
            </w:r>
          </w:p>
        </w:tc>
      </w:tr>
    </w:tbl>
    <w:p w:rsidR="00DC0D8D" w:rsidRDefault="00DC0D8D" w:rsidP="002923CD">
      <w:pPr>
        <w:jc w:val="both"/>
        <w:rPr>
          <w:sz w:val="20"/>
          <w:szCs w:val="20"/>
          <w:lang w:val="de-DE"/>
        </w:rPr>
      </w:pPr>
    </w:p>
    <w:p w:rsidR="004A52AF" w:rsidRPr="00130DCB" w:rsidRDefault="004A52AF" w:rsidP="004A52AF">
      <w:pPr>
        <w:suppressAutoHyphens w:val="0"/>
        <w:jc w:val="both"/>
        <w:rPr>
          <w:rFonts w:eastAsia="Calibri"/>
          <w:b/>
          <w:sz w:val="22"/>
          <w:szCs w:val="22"/>
          <w:u w:val="single"/>
          <w:lang w:eastAsia="en-US"/>
        </w:rPr>
      </w:pPr>
      <w:r w:rsidRPr="00130DCB">
        <w:rPr>
          <w:rFonts w:eastAsia="Calibri"/>
          <w:b/>
          <w:sz w:val="22"/>
          <w:szCs w:val="22"/>
          <w:u w:val="single"/>
          <w:lang w:eastAsia="en-US"/>
        </w:rPr>
        <w:t>Lokalizacja działki :</w:t>
      </w:r>
    </w:p>
    <w:p w:rsidR="00721284" w:rsidRDefault="00721284" w:rsidP="004A52AF">
      <w:pPr>
        <w:rPr>
          <w:sz w:val="18"/>
          <w:szCs w:val="18"/>
          <w:lang w:val="de-DE"/>
        </w:rPr>
      </w:pPr>
    </w:p>
    <w:p w:rsidR="00721284" w:rsidRDefault="00721284" w:rsidP="002923CD">
      <w:pPr>
        <w:jc w:val="both"/>
        <w:rPr>
          <w:sz w:val="18"/>
          <w:szCs w:val="18"/>
          <w:lang w:val="de-DE"/>
        </w:rPr>
      </w:pPr>
    </w:p>
    <w:p w:rsidR="00FD378C" w:rsidRDefault="004A52AF" w:rsidP="004A52AF">
      <w:pPr>
        <w:jc w:val="center"/>
        <w:rPr>
          <w:sz w:val="18"/>
          <w:szCs w:val="18"/>
          <w:lang w:val="de-DE"/>
        </w:rPr>
      </w:pPr>
      <w:r>
        <w:rPr>
          <w:noProof/>
          <w:sz w:val="18"/>
          <w:szCs w:val="18"/>
          <w:lang w:val="de-DE"/>
        </w:rPr>
        <w:drawing>
          <wp:inline distT="0" distB="0" distL="0" distR="0">
            <wp:extent cx="6105372" cy="361950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727" cy="36357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727" w:rsidRDefault="00545727" w:rsidP="00813FCA">
      <w:pPr>
        <w:rPr>
          <w:sz w:val="18"/>
          <w:szCs w:val="18"/>
          <w:lang w:val="de-DE"/>
        </w:rPr>
      </w:pPr>
    </w:p>
    <w:p w:rsidR="003F7DC9" w:rsidRDefault="003F7DC9" w:rsidP="00E020A3">
      <w:pPr>
        <w:suppressAutoHyphens w:val="0"/>
        <w:rPr>
          <w:rFonts w:ascii="Calibri" w:eastAsia="Calibri" w:hAnsi="Calibri"/>
          <w:sz w:val="22"/>
          <w:szCs w:val="22"/>
          <w:lang w:eastAsia="en-US"/>
        </w:rPr>
      </w:pPr>
    </w:p>
    <w:p w:rsidR="00813FCA" w:rsidRPr="00813FCA" w:rsidRDefault="00121607" w:rsidP="002923CD">
      <w:pPr>
        <w:jc w:val="both"/>
        <w:rPr>
          <w:sz w:val="20"/>
          <w:szCs w:val="20"/>
        </w:rPr>
      </w:pPr>
      <w:r w:rsidRPr="00813FCA">
        <w:rPr>
          <w:b/>
          <w:sz w:val="20"/>
          <w:szCs w:val="20"/>
          <w:u w:val="single"/>
        </w:rPr>
        <w:t>Uwaga</w:t>
      </w:r>
      <w:r w:rsidR="00B25334" w:rsidRPr="00813FCA">
        <w:rPr>
          <w:b/>
          <w:sz w:val="20"/>
          <w:szCs w:val="20"/>
          <w:u w:val="single"/>
        </w:rPr>
        <w:t xml:space="preserve"> </w:t>
      </w:r>
      <w:r w:rsidRPr="00813FCA">
        <w:rPr>
          <w:b/>
          <w:sz w:val="20"/>
          <w:szCs w:val="20"/>
          <w:u w:val="single"/>
        </w:rPr>
        <w:t>:</w:t>
      </w:r>
      <w:r w:rsidRPr="00813FCA">
        <w:rPr>
          <w:sz w:val="20"/>
          <w:szCs w:val="20"/>
        </w:rPr>
        <w:t xml:space="preserve"> </w:t>
      </w:r>
    </w:p>
    <w:p w:rsidR="00545727" w:rsidRPr="00813FCA" w:rsidRDefault="00121607" w:rsidP="002923CD">
      <w:pPr>
        <w:jc w:val="both"/>
        <w:rPr>
          <w:sz w:val="20"/>
          <w:szCs w:val="20"/>
        </w:rPr>
      </w:pPr>
      <w:r w:rsidRPr="00813FCA">
        <w:rPr>
          <w:sz w:val="20"/>
          <w:szCs w:val="20"/>
        </w:rPr>
        <w:t>Teren nie jest objęty planem zagospodarowania przestrzennego. Informacje dotyczące możliwości inwestycyjnych podane w ogłoszeniu wynikają z analizy sąsiedztwa przeprowadzonej przez Architekta Gminnego. Inwestor zobowiązany jest do wystąpienia o wydanie decyzji ustalającej warunki zabudowy. Wstępne warunki zabudowy dla nieruchomości: zabudowa mieszkaniowa jednorodzinna, 15% zabudowy, 2 kondygnacje.</w:t>
      </w:r>
    </w:p>
    <w:sectPr w:rsidR="00545727" w:rsidRPr="00813FCA" w:rsidSect="000C1F5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00779" w:rsidRDefault="00500779" w:rsidP="00C6276A">
      <w:r>
        <w:separator/>
      </w:r>
    </w:p>
  </w:endnote>
  <w:endnote w:type="continuationSeparator" w:id="0">
    <w:p w:rsidR="00500779" w:rsidRDefault="00500779" w:rsidP="00C627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00779" w:rsidRDefault="00500779" w:rsidP="00C6276A">
      <w:r>
        <w:separator/>
      </w:r>
    </w:p>
  </w:footnote>
  <w:footnote w:type="continuationSeparator" w:id="0">
    <w:p w:rsidR="00500779" w:rsidRDefault="00500779" w:rsidP="00C627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3"/>
    <w:multiLevelType w:val="singleLevel"/>
    <w:tmpl w:val="C5B65E56"/>
    <w:name w:val="WW8Num3"/>
    <w:lvl w:ilvl="0">
      <w:start w:val="1"/>
      <w:numFmt w:val="decimal"/>
      <w:pStyle w:val="Nagwek5"/>
      <w:lvlText w:val="%1."/>
      <w:lvlJc w:val="left"/>
      <w:pPr>
        <w:tabs>
          <w:tab w:val="num" w:pos="0"/>
        </w:tabs>
        <w:ind w:left="360" w:hanging="360"/>
      </w:pPr>
      <w:rPr>
        <w:strike w:val="0"/>
        <w:dstrike w:val="0"/>
        <w:u w:val="none"/>
        <w:effect w:val="none"/>
      </w:rPr>
    </w:lvl>
  </w:abstractNum>
  <w:abstractNum w:abstractNumId="2" w15:restartNumberingAfterBreak="0">
    <w:nsid w:val="00000005"/>
    <w:multiLevelType w:val="multilevel"/>
    <w:tmpl w:val="0000000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0000006"/>
    <w:multiLevelType w:val="multilevel"/>
    <w:tmpl w:val="0000000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cs="Symbol"/>
      </w:rPr>
    </w:lvl>
    <w:lvl w:ilvl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cs="Wingdings"/>
      </w:rPr>
    </w:lvl>
    <w:lvl w:ilvl="3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cs="Symbol"/>
      </w:rPr>
    </w:lvl>
    <w:lvl w:ilvl="4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cs="Wingdings"/>
      </w:rPr>
    </w:lvl>
    <w:lvl w:ilvl="6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cs="Symbol"/>
      </w:rPr>
    </w:lvl>
    <w:lvl w:ilvl="7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cs="Wingdings"/>
      </w:rPr>
    </w:lvl>
  </w:abstractNum>
  <w:abstractNum w:abstractNumId="4" w15:restartNumberingAfterBreak="0">
    <w:nsid w:val="00000007"/>
    <w:multiLevelType w:val="multilevel"/>
    <w:tmpl w:val="00000007"/>
    <w:lvl w:ilvl="0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  <w:rPr>
        <w:b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0000008"/>
    <w:multiLevelType w:val="multilevel"/>
    <w:tmpl w:val="000000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0000009"/>
    <w:multiLevelType w:val="multilevel"/>
    <w:tmpl w:val="00000009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14BD3E2F"/>
    <w:multiLevelType w:val="hybridMultilevel"/>
    <w:tmpl w:val="87F6498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39670E"/>
    <w:multiLevelType w:val="hybridMultilevel"/>
    <w:tmpl w:val="7DEEB09A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409B2DF2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99441CE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2133206"/>
    <w:multiLevelType w:val="hybridMultilevel"/>
    <w:tmpl w:val="491E8CAE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2" w15:restartNumberingAfterBreak="0">
    <w:nsid w:val="63370482"/>
    <w:multiLevelType w:val="hybridMultilevel"/>
    <w:tmpl w:val="52A285E0"/>
    <w:lvl w:ilvl="0" w:tplc="04150001">
      <w:start w:val="1"/>
      <w:numFmt w:val="bullet"/>
      <w:lvlText w:val=""/>
      <w:lvlJc w:val="left"/>
      <w:pPr>
        <w:tabs>
          <w:tab w:val="num" w:pos="1620"/>
        </w:tabs>
        <w:ind w:left="16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2340"/>
        </w:tabs>
        <w:ind w:left="23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3060"/>
        </w:tabs>
        <w:ind w:left="30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780"/>
        </w:tabs>
        <w:ind w:left="37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500"/>
        </w:tabs>
        <w:ind w:left="45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5220"/>
        </w:tabs>
        <w:ind w:left="52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940"/>
        </w:tabs>
        <w:ind w:left="59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660"/>
        </w:tabs>
        <w:ind w:left="66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7380"/>
        </w:tabs>
        <w:ind w:left="7380" w:hanging="360"/>
      </w:pPr>
      <w:rPr>
        <w:rFonts w:ascii="Wingdings" w:hAnsi="Wingdings" w:hint="default"/>
      </w:rPr>
    </w:lvl>
  </w:abstractNum>
  <w:abstractNum w:abstractNumId="13" w15:restartNumberingAfterBreak="0">
    <w:nsid w:val="69011CFF"/>
    <w:multiLevelType w:val="hybridMultilevel"/>
    <w:tmpl w:val="49BC32D0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4E2B5A"/>
    <w:multiLevelType w:val="hybridMultilevel"/>
    <w:tmpl w:val="3790E158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37647FF"/>
    <w:multiLevelType w:val="hybridMultilevel"/>
    <w:tmpl w:val="77B4B19C"/>
    <w:lvl w:ilvl="0" w:tplc="04150001">
      <w:start w:val="1"/>
      <w:numFmt w:val="bullet"/>
      <w:lvlText w:val=""/>
      <w:lvlJc w:val="left"/>
      <w:pPr>
        <w:tabs>
          <w:tab w:val="num" w:pos="696"/>
        </w:tabs>
        <w:ind w:left="696" w:hanging="360"/>
      </w:pPr>
      <w:rPr>
        <w:rFonts w:ascii="Symbol" w:hAnsi="Symbol" w:hint="default"/>
      </w:rPr>
    </w:lvl>
    <w:lvl w:ilvl="1" w:tplc="04150019">
      <w:start w:val="1"/>
      <w:numFmt w:val="decimal"/>
      <w:lvlText w:val="%2."/>
      <w:lvlJc w:val="left"/>
      <w:pPr>
        <w:tabs>
          <w:tab w:val="num" w:pos="1416"/>
        </w:tabs>
        <w:ind w:left="1416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36"/>
        </w:tabs>
        <w:ind w:left="2136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56"/>
        </w:tabs>
        <w:ind w:left="2856" w:hanging="360"/>
      </w:pPr>
    </w:lvl>
    <w:lvl w:ilvl="4" w:tplc="04150019">
      <w:start w:val="1"/>
      <w:numFmt w:val="decimal"/>
      <w:lvlText w:val="%5."/>
      <w:lvlJc w:val="left"/>
      <w:pPr>
        <w:tabs>
          <w:tab w:val="num" w:pos="3576"/>
        </w:tabs>
        <w:ind w:left="3576" w:hanging="360"/>
      </w:pPr>
    </w:lvl>
    <w:lvl w:ilvl="5" w:tplc="0415001B">
      <w:start w:val="1"/>
      <w:numFmt w:val="decimal"/>
      <w:lvlText w:val="%6."/>
      <w:lvlJc w:val="left"/>
      <w:pPr>
        <w:tabs>
          <w:tab w:val="num" w:pos="4296"/>
        </w:tabs>
        <w:ind w:left="4296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16"/>
        </w:tabs>
        <w:ind w:left="5016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36"/>
        </w:tabs>
        <w:ind w:left="5736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56"/>
        </w:tabs>
        <w:ind w:left="6456" w:hanging="360"/>
      </w:pPr>
    </w:lvl>
  </w:abstractNum>
  <w:abstractNum w:abstractNumId="16" w15:restartNumberingAfterBreak="0">
    <w:nsid w:val="785B1113"/>
    <w:multiLevelType w:val="hybridMultilevel"/>
    <w:tmpl w:val="6368FEB4"/>
    <w:lvl w:ilvl="0" w:tplc="DAEAECF4">
      <w:start w:val="1"/>
      <w:numFmt w:val="decimal"/>
      <w:lvlText w:val="%1."/>
      <w:lvlJc w:val="left"/>
      <w:pPr>
        <w:ind w:left="644" w:hanging="360"/>
      </w:pPr>
      <w:rPr>
        <w:rFonts w:eastAsia="Arial Narrow" w:hint="default"/>
        <w:b w:val="0"/>
        <w:color w:val="000000"/>
        <w:sz w:val="24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7" w15:restartNumberingAfterBreak="0">
    <w:nsid w:val="7F134E78"/>
    <w:multiLevelType w:val="hybridMultilevel"/>
    <w:tmpl w:val="324ACE7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  <w:lvlOverride w:ilvl="0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</w:num>
  <w:num w:numId="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</w:num>
  <w:num w:numId="11">
    <w:abstractNumId w:val="12"/>
  </w:num>
  <w:num w:numId="12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"/>
  </w:num>
  <w:num w:numId="14">
    <w:abstractNumId w:val="8"/>
  </w:num>
  <w:num w:numId="15">
    <w:abstractNumId w:val="7"/>
  </w:num>
  <w:num w:numId="16">
    <w:abstractNumId w:val="16"/>
  </w:num>
  <w:num w:numId="17">
    <w:abstractNumId w:val="13"/>
  </w:num>
  <w:num w:numId="18">
    <w:abstractNumId w:val="14"/>
  </w:num>
  <w:num w:numId="19">
    <w:abstractNumId w:val="10"/>
  </w:num>
  <w:num w:numId="2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7D9"/>
    <w:rsid w:val="000118E4"/>
    <w:rsid w:val="00016BBB"/>
    <w:rsid w:val="0002645B"/>
    <w:rsid w:val="00040F63"/>
    <w:rsid w:val="0005092A"/>
    <w:rsid w:val="000575F7"/>
    <w:rsid w:val="00071480"/>
    <w:rsid w:val="00080F50"/>
    <w:rsid w:val="000A7A83"/>
    <w:rsid w:val="000C1F53"/>
    <w:rsid w:val="000E1FAC"/>
    <w:rsid w:val="000E6133"/>
    <w:rsid w:val="000F4376"/>
    <w:rsid w:val="00100205"/>
    <w:rsid w:val="001026C1"/>
    <w:rsid w:val="00105E26"/>
    <w:rsid w:val="00111478"/>
    <w:rsid w:val="001127D9"/>
    <w:rsid w:val="00116FB5"/>
    <w:rsid w:val="00121607"/>
    <w:rsid w:val="00127011"/>
    <w:rsid w:val="00130DCB"/>
    <w:rsid w:val="00133B4C"/>
    <w:rsid w:val="00135E85"/>
    <w:rsid w:val="00135ED1"/>
    <w:rsid w:val="00140E95"/>
    <w:rsid w:val="00146195"/>
    <w:rsid w:val="001566A2"/>
    <w:rsid w:val="001606B8"/>
    <w:rsid w:val="001716B1"/>
    <w:rsid w:val="00173658"/>
    <w:rsid w:val="001741F0"/>
    <w:rsid w:val="001863B0"/>
    <w:rsid w:val="001A7178"/>
    <w:rsid w:val="001E0C99"/>
    <w:rsid w:val="002001FD"/>
    <w:rsid w:val="00203B61"/>
    <w:rsid w:val="00242D03"/>
    <w:rsid w:val="002448DE"/>
    <w:rsid w:val="00246FC8"/>
    <w:rsid w:val="00255ABE"/>
    <w:rsid w:val="0025746C"/>
    <w:rsid w:val="00261264"/>
    <w:rsid w:val="00262F9F"/>
    <w:rsid w:val="0026592A"/>
    <w:rsid w:val="00267399"/>
    <w:rsid w:val="00276D14"/>
    <w:rsid w:val="002923CD"/>
    <w:rsid w:val="00297E54"/>
    <w:rsid w:val="002A3E49"/>
    <w:rsid w:val="002B47D7"/>
    <w:rsid w:val="002B650E"/>
    <w:rsid w:val="002B74AB"/>
    <w:rsid w:val="002C3772"/>
    <w:rsid w:val="002C78F2"/>
    <w:rsid w:val="002D1AA3"/>
    <w:rsid w:val="002D2FCD"/>
    <w:rsid w:val="002D3EB7"/>
    <w:rsid w:val="00304FBD"/>
    <w:rsid w:val="00313D2A"/>
    <w:rsid w:val="00317F1E"/>
    <w:rsid w:val="00321626"/>
    <w:rsid w:val="0033595D"/>
    <w:rsid w:val="00352338"/>
    <w:rsid w:val="0038324C"/>
    <w:rsid w:val="00386949"/>
    <w:rsid w:val="00387D53"/>
    <w:rsid w:val="00397F79"/>
    <w:rsid w:val="003B1956"/>
    <w:rsid w:val="003B5897"/>
    <w:rsid w:val="003C57EA"/>
    <w:rsid w:val="003C7117"/>
    <w:rsid w:val="003D0A90"/>
    <w:rsid w:val="003D124F"/>
    <w:rsid w:val="003D6929"/>
    <w:rsid w:val="003D7C69"/>
    <w:rsid w:val="003E3EBF"/>
    <w:rsid w:val="003F48E9"/>
    <w:rsid w:val="003F631C"/>
    <w:rsid w:val="003F6FE8"/>
    <w:rsid w:val="003F7DC9"/>
    <w:rsid w:val="0040007E"/>
    <w:rsid w:val="00411741"/>
    <w:rsid w:val="0041370B"/>
    <w:rsid w:val="00414C55"/>
    <w:rsid w:val="0042380E"/>
    <w:rsid w:val="0043730E"/>
    <w:rsid w:val="00440252"/>
    <w:rsid w:val="00446862"/>
    <w:rsid w:val="004567AC"/>
    <w:rsid w:val="00465A51"/>
    <w:rsid w:val="00476431"/>
    <w:rsid w:val="00477151"/>
    <w:rsid w:val="00481671"/>
    <w:rsid w:val="004A2D6D"/>
    <w:rsid w:val="004A3A2F"/>
    <w:rsid w:val="004A52AF"/>
    <w:rsid w:val="004A5AB4"/>
    <w:rsid w:val="004A79F4"/>
    <w:rsid w:val="004C2F41"/>
    <w:rsid w:val="004D3AC1"/>
    <w:rsid w:val="004D3BD9"/>
    <w:rsid w:val="004E0448"/>
    <w:rsid w:val="004E4023"/>
    <w:rsid w:val="004F2C6B"/>
    <w:rsid w:val="004F3B9F"/>
    <w:rsid w:val="00500779"/>
    <w:rsid w:val="00501137"/>
    <w:rsid w:val="005025CA"/>
    <w:rsid w:val="00505823"/>
    <w:rsid w:val="005226B9"/>
    <w:rsid w:val="00525C79"/>
    <w:rsid w:val="005349F8"/>
    <w:rsid w:val="0054111F"/>
    <w:rsid w:val="005416FB"/>
    <w:rsid w:val="005417CF"/>
    <w:rsid w:val="00542C53"/>
    <w:rsid w:val="00545180"/>
    <w:rsid w:val="00545727"/>
    <w:rsid w:val="005458D6"/>
    <w:rsid w:val="00574F69"/>
    <w:rsid w:val="0058124F"/>
    <w:rsid w:val="005865D9"/>
    <w:rsid w:val="005A00D8"/>
    <w:rsid w:val="005B20FB"/>
    <w:rsid w:val="005B52BE"/>
    <w:rsid w:val="005D2EA4"/>
    <w:rsid w:val="005E1124"/>
    <w:rsid w:val="005E1898"/>
    <w:rsid w:val="005E236A"/>
    <w:rsid w:val="005E754E"/>
    <w:rsid w:val="005F1CCD"/>
    <w:rsid w:val="005F77DA"/>
    <w:rsid w:val="005F7CD2"/>
    <w:rsid w:val="0060033F"/>
    <w:rsid w:val="00604E80"/>
    <w:rsid w:val="006103CE"/>
    <w:rsid w:val="00622EB9"/>
    <w:rsid w:val="00625CBD"/>
    <w:rsid w:val="00627663"/>
    <w:rsid w:val="006309B1"/>
    <w:rsid w:val="00631F7D"/>
    <w:rsid w:val="00634C66"/>
    <w:rsid w:val="00647D40"/>
    <w:rsid w:val="006515B9"/>
    <w:rsid w:val="00651F7B"/>
    <w:rsid w:val="006616FE"/>
    <w:rsid w:val="0066674C"/>
    <w:rsid w:val="00683CF6"/>
    <w:rsid w:val="0069229D"/>
    <w:rsid w:val="00694608"/>
    <w:rsid w:val="006A1F17"/>
    <w:rsid w:val="006A3D59"/>
    <w:rsid w:val="006C0387"/>
    <w:rsid w:val="006C1CD8"/>
    <w:rsid w:val="006C692D"/>
    <w:rsid w:val="006E4DB7"/>
    <w:rsid w:val="006E58C4"/>
    <w:rsid w:val="006E6377"/>
    <w:rsid w:val="006E64C3"/>
    <w:rsid w:val="006E6CBE"/>
    <w:rsid w:val="006F4F97"/>
    <w:rsid w:val="006F7C0C"/>
    <w:rsid w:val="00700450"/>
    <w:rsid w:val="0070387E"/>
    <w:rsid w:val="00704466"/>
    <w:rsid w:val="0070699E"/>
    <w:rsid w:val="00721284"/>
    <w:rsid w:val="00724F74"/>
    <w:rsid w:val="00732EF6"/>
    <w:rsid w:val="00747306"/>
    <w:rsid w:val="00754543"/>
    <w:rsid w:val="007565E6"/>
    <w:rsid w:val="00766B73"/>
    <w:rsid w:val="007678DE"/>
    <w:rsid w:val="00774520"/>
    <w:rsid w:val="0077616A"/>
    <w:rsid w:val="00777287"/>
    <w:rsid w:val="00795885"/>
    <w:rsid w:val="007A78D7"/>
    <w:rsid w:val="007B03FA"/>
    <w:rsid w:val="007B33D3"/>
    <w:rsid w:val="007C438B"/>
    <w:rsid w:val="007D160B"/>
    <w:rsid w:val="007D22ED"/>
    <w:rsid w:val="007E32F1"/>
    <w:rsid w:val="007F0ED6"/>
    <w:rsid w:val="007F3E6D"/>
    <w:rsid w:val="007F5610"/>
    <w:rsid w:val="0081366D"/>
    <w:rsid w:val="00813FCA"/>
    <w:rsid w:val="00820C21"/>
    <w:rsid w:val="008218F7"/>
    <w:rsid w:val="00824888"/>
    <w:rsid w:val="008329B2"/>
    <w:rsid w:val="008375B5"/>
    <w:rsid w:val="00854255"/>
    <w:rsid w:val="008548BD"/>
    <w:rsid w:val="00861000"/>
    <w:rsid w:val="00866CED"/>
    <w:rsid w:val="00875D53"/>
    <w:rsid w:val="00880660"/>
    <w:rsid w:val="00885927"/>
    <w:rsid w:val="008871F3"/>
    <w:rsid w:val="00893732"/>
    <w:rsid w:val="00894FF7"/>
    <w:rsid w:val="0089526E"/>
    <w:rsid w:val="00897A91"/>
    <w:rsid w:val="008A1469"/>
    <w:rsid w:val="008B36F0"/>
    <w:rsid w:val="008C35B1"/>
    <w:rsid w:val="008C586A"/>
    <w:rsid w:val="008D7FB5"/>
    <w:rsid w:val="008F0070"/>
    <w:rsid w:val="009143F8"/>
    <w:rsid w:val="00931F36"/>
    <w:rsid w:val="009325C5"/>
    <w:rsid w:val="00943866"/>
    <w:rsid w:val="009612C3"/>
    <w:rsid w:val="00965D57"/>
    <w:rsid w:val="0097198F"/>
    <w:rsid w:val="00972F8B"/>
    <w:rsid w:val="00984D67"/>
    <w:rsid w:val="0098656B"/>
    <w:rsid w:val="00993FAF"/>
    <w:rsid w:val="009975EA"/>
    <w:rsid w:val="009B0B95"/>
    <w:rsid w:val="009B10E7"/>
    <w:rsid w:val="009C6DEA"/>
    <w:rsid w:val="009C75CD"/>
    <w:rsid w:val="009D285E"/>
    <w:rsid w:val="009E4F99"/>
    <w:rsid w:val="009E544C"/>
    <w:rsid w:val="009F1C53"/>
    <w:rsid w:val="009F37F0"/>
    <w:rsid w:val="009F474C"/>
    <w:rsid w:val="00A0279C"/>
    <w:rsid w:val="00A13F32"/>
    <w:rsid w:val="00A17FB4"/>
    <w:rsid w:val="00A23DB9"/>
    <w:rsid w:val="00A245DD"/>
    <w:rsid w:val="00A26B80"/>
    <w:rsid w:val="00A362E3"/>
    <w:rsid w:val="00A51925"/>
    <w:rsid w:val="00A51C2D"/>
    <w:rsid w:val="00A54B11"/>
    <w:rsid w:val="00A60502"/>
    <w:rsid w:val="00A66B90"/>
    <w:rsid w:val="00A6703C"/>
    <w:rsid w:val="00A711AC"/>
    <w:rsid w:val="00A71CD7"/>
    <w:rsid w:val="00AA53D2"/>
    <w:rsid w:val="00AA701E"/>
    <w:rsid w:val="00AB1DCE"/>
    <w:rsid w:val="00AB359F"/>
    <w:rsid w:val="00AB57DD"/>
    <w:rsid w:val="00AC3ED1"/>
    <w:rsid w:val="00AD5519"/>
    <w:rsid w:val="00AE201E"/>
    <w:rsid w:val="00AF4453"/>
    <w:rsid w:val="00B00C48"/>
    <w:rsid w:val="00B03EA2"/>
    <w:rsid w:val="00B12991"/>
    <w:rsid w:val="00B25334"/>
    <w:rsid w:val="00B26973"/>
    <w:rsid w:val="00B374A4"/>
    <w:rsid w:val="00B46737"/>
    <w:rsid w:val="00B50A5D"/>
    <w:rsid w:val="00B602A7"/>
    <w:rsid w:val="00B726B3"/>
    <w:rsid w:val="00B7358A"/>
    <w:rsid w:val="00B80971"/>
    <w:rsid w:val="00B84994"/>
    <w:rsid w:val="00BA19C0"/>
    <w:rsid w:val="00BB2C65"/>
    <w:rsid w:val="00BC6129"/>
    <w:rsid w:val="00BC6C50"/>
    <w:rsid w:val="00BD4C30"/>
    <w:rsid w:val="00BD55AF"/>
    <w:rsid w:val="00C039EC"/>
    <w:rsid w:val="00C07D46"/>
    <w:rsid w:val="00C1076B"/>
    <w:rsid w:val="00C130D7"/>
    <w:rsid w:val="00C13F0D"/>
    <w:rsid w:val="00C503FD"/>
    <w:rsid w:val="00C55291"/>
    <w:rsid w:val="00C573CE"/>
    <w:rsid w:val="00C6276A"/>
    <w:rsid w:val="00C757AA"/>
    <w:rsid w:val="00C758AD"/>
    <w:rsid w:val="00C76B34"/>
    <w:rsid w:val="00C83156"/>
    <w:rsid w:val="00C908AD"/>
    <w:rsid w:val="00CA3F6A"/>
    <w:rsid w:val="00CB00B7"/>
    <w:rsid w:val="00CB0D2D"/>
    <w:rsid w:val="00CB483E"/>
    <w:rsid w:val="00CC038E"/>
    <w:rsid w:val="00CC6EFF"/>
    <w:rsid w:val="00CD1D27"/>
    <w:rsid w:val="00CD22D4"/>
    <w:rsid w:val="00CD3388"/>
    <w:rsid w:val="00CE0AE0"/>
    <w:rsid w:val="00CE21E3"/>
    <w:rsid w:val="00CF3750"/>
    <w:rsid w:val="00CF3890"/>
    <w:rsid w:val="00D01B22"/>
    <w:rsid w:val="00D27E6E"/>
    <w:rsid w:val="00D3196A"/>
    <w:rsid w:val="00D34790"/>
    <w:rsid w:val="00D601E9"/>
    <w:rsid w:val="00D60944"/>
    <w:rsid w:val="00D6386E"/>
    <w:rsid w:val="00D641B4"/>
    <w:rsid w:val="00D761A3"/>
    <w:rsid w:val="00D76DCB"/>
    <w:rsid w:val="00D77643"/>
    <w:rsid w:val="00D81A30"/>
    <w:rsid w:val="00D86F9D"/>
    <w:rsid w:val="00D95E08"/>
    <w:rsid w:val="00D97FE7"/>
    <w:rsid w:val="00DA04CF"/>
    <w:rsid w:val="00DA08B9"/>
    <w:rsid w:val="00DB73D3"/>
    <w:rsid w:val="00DC0D8D"/>
    <w:rsid w:val="00DC1029"/>
    <w:rsid w:val="00DD1468"/>
    <w:rsid w:val="00DD74FC"/>
    <w:rsid w:val="00DE0C6C"/>
    <w:rsid w:val="00E020A3"/>
    <w:rsid w:val="00E0283F"/>
    <w:rsid w:val="00E033F3"/>
    <w:rsid w:val="00E06AF6"/>
    <w:rsid w:val="00E16F47"/>
    <w:rsid w:val="00E243A3"/>
    <w:rsid w:val="00E3011B"/>
    <w:rsid w:val="00E31F3F"/>
    <w:rsid w:val="00E4389A"/>
    <w:rsid w:val="00E630C3"/>
    <w:rsid w:val="00E768AB"/>
    <w:rsid w:val="00E8400F"/>
    <w:rsid w:val="00E84397"/>
    <w:rsid w:val="00E90C72"/>
    <w:rsid w:val="00EB7651"/>
    <w:rsid w:val="00ED28CA"/>
    <w:rsid w:val="00ED3C90"/>
    <w:rsid w:val="00ED3FA4"/>
    <w:rsid w:val="00ED7685"/>
    <w:rsid w:val="00EE0EB3"/>
    <w:rsid w:val="00EF385F"/>
    <w:rsid w:val="00F15C65"/>
    <w:rsid w:val="00F16FD8"/>
    <w:rsid w:val="00F22063"/>
    <w:rsid w:val="00F22457"/>
    <w:rsid w:val="00F257C1"/>
    <w:rsid w:val="00F27272"/>
    <w:rsid w:val="00F66FED"/>
    <w:rsid w:val="00F676F2"/>
    <w:rsid w:val="00F71EAC"/>
    <w:rsid w:val="00F803B3"/>
    <w:rsid w:val="00F83C52"/>
    <w:rsid w:val="00F83CEF"/>
    <w:rsid w:val="00F879D5"/>
    <w:rsid w:val="00F9236D"/>
    <w:rsid w:val="00F9566F"/>
    <w:rsid w:val="00FB2E61"/>
    <w:rsid w:val="00FB6E6A"/>
    <w:rsid w:val="00FC17FB"/>
    <w:rsid w:val="00FC4B36"/>
    <w:rsid w:val="00FC7A7E"/>
    <w:rsid w:val="00FD378C"/>
    <w:rsid w:val="00FD6369"/>
    <w:rsid w:val="00FF24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983955"/>
  <w15:docId w15:val="{1893E442-B488-4AD5-B926-806EE533FB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2923CD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2923CD"/>
    <w:pPr>
      <w:keepNext/>
      <w:numPr>
        <w:ilvl w:val="1"/>
        <w:numId w:val="1"/>
      </w:numPr>
      <w:outlineLvl w:val="1"/>
    </w:pPr>
    <w:rPr>
      <w:b/>
      <w:bCs/>
    </w:rPr>
  </w:style>
  <w:style w:type="paragraph" w:styleId="Nagwek3">
    <w:name w:val="heading 3"/>
    <w:basedOn w:val="Normalny"/>
    <w:next w:val="Normalny"/>
    <w:link w:val="Nagwek3Znak"/>
    <w:unhideWhenUsed/>
    <w:qFormat/>
    <w:rsid w:val="002923CD"/>
    <w:pPr>
      <w:keepNext/>
      <w:numPr>
        <w:ilvl w:val="2"/>
        <w:numId w:val="1"/>
      </w:numPr>
      <w:jc w:val="center"/>
      <w:outlineLvl w:val="2"/>
    </w:pPr>
    <w:rPr>
      <w:b/>
      <w:bCs/>
    </w:rPr>
  </w:style>
  <w:style w:type="paragraph" w:styleId="Nagwek5">
    <w:name w:val="heading 5"/>
    <w:basedOn w:val="Normalny"/>
    <w:next w:val="Normalny"/>
    <w:link w:val="Nagwek5Znak"/>
    <w:semiHidden/>
    <w:unhideWhenUsed/>
    <w:qFormat/>
    <w:rsid w:val="002923CD"/>
    <w:pPr>
      <w:keepNext/>
      <w:numPr>
        <w:ilvl w:val="4"/>
        <w:numId w:val="1"/>
      </w:numPr>
      <w:outlineLvl w:val="4"/>
    </w:pPr>
    <w:rPr>
      <w:b/>
      <w:bCs/>
      <w:u w:val="singl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2Znak">
    <w:name w:val="Nagłówek 2 Znak"/>
    <w:basedOn w:val="Domylnaczcionkaakapitu"/>
    <w:link w:val="Nagwek2"/>
    <w:semiHidden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3Znak">
    <w:name w:val="Nagłówek 3 Znak"/>
    <w:basedOn w:val="Domylnaczcionkaakapitu"/>
    <w:link w:val="Nagwek3"/>
    <w:rsid w:val="002923CD"/>
    <w:rPr>
      <w:rFonts w:ascii="Times New Roman" w:eastAsia="Times New Roman" w:hAnsi="Times New Roman" w:cs="Times New Roman"/>
      <w:b/>
      <w:bCs/>
      <w:sz w:val="24"/>
      <w:szCs w:val="24"/>
      <w:lang w:eastAsia="ar-SA"/>
    </w:rPr>
  </w:style>
  <w:style w:type="character" w:customStyle="1" w:styleId="Nagwek5Znak">
    <w:name w:val="Nagłówek 5 Znak"/>
    <w:basedOn w:val="Domylnaczcionkaakapitu"/>
    <w:link w:val="Nagwek5"/>
    <w:semiHidden/>
    <w:rsid w:val="002923CD"/>
    <w:rPr>
      <w:rFonts w:ascii="Times New Roman" w:eastAsia="Times New Roman" w:hAnsi="Times New Roman" w:cs="Times New Roman"/>
      <w:b/>
      <w:bCs/>
      <w:sz w:val="24"/>
      <w:szCs w:val="24"/>
      <w:u w:val="single"/>
      <w:lang w:eastAsia="ar-SA"/>
    </w:rPr>
  </w:style>
  <w:style w:type="character" w:styleId="Hipercze">
    <w:name w:val="Hyperlink"/>
    <w:basedOn w:val="Domylnaczcionkaakapitu"/>
    <w:unhideWhenUsed/>
    <w:rsid w:val="002923CD"/>
    <w:rPr>
      <w:color w:val="0000FF"/>
      <w:u w:val="single"/>
    </w:rPr>
  </w:style>
  <w:style w:type="paragraph" w:customStyle="1" w:styleId="Styl5">
    <w:name w:val="Styl5"/>
    <w:basedOn w:val="Normalny"/>
    <w:next w:val="Tekstpodstawowy"/>
    <w:rsid w:val="002923CD"/>
    <w:pPr>
      <w:shd w:val="clear" w:color="auto" w:fill="FFFF00"/>
      <w:tabs>
        <w:tab w:val="left" w:pos="-1980"/>
        <w:tab w:val="num" w:pos="0"/>
      </w:tabs>
      <w:spacing w:line="320" w:lineRule="atLeast"/>
      <w:ind w:left="360" w:hanging="360"/>
      <w:jc w:val="both"/>
    </w:pPr>
    <w:rPr>
      <w:rFonts w:ascii="Garamond" w:hAnsi="Garamond" w:cs="Tahoma"/>
      <w:sz w:val="22"/>
    </w:rPr>
  </w:style>
  <w:style w:type="paragraph" w:styleId="Tekstpodstawowy">
    <w:name w:val="Body Text"/>
    <w:basedOn w:val="Normalny"/>
    <w:link w:val="TekstpodstawowyZnak"/>
    <w:uiPriority w:val="99"/>
    <w:semiHidden/>
    <w:unhideWhenUsed/>
    <w:rsid w:val="002923C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2923CD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Tytu">
    <w:name w:val="Title"/>
    <w:basedOn w:val="Normalny"/>
    <w:next w:val="Podtytu"/>
    <w:link w:val="TytuZnak"/>
    <w:qFormat/>
    <w:rsid w:val="000C1F53"/>
    <w:pPr>
      <w:jc w:val="center"/>
    </w:pPr>
    <w:rPr>
      <w:b/>
      <w:sz w:val="28"/>
      <w:szCs w:val="20"/>
    </w:rPr>
  </w:style>
  <w:style w:type="character" w:customStyle="1" w:styleId="TytuZnak">
    <w:name w:val="Tytuł Znak"/>
    <w:basedOn w:val="Domylnaczcionkaakapitu"/>
    <w:link w:val="Tytu"/>
    <w:rsid w:val="000C1F53"/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C1F53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uiPriority w:val="11"/>
    <w:rsid w:val="000C1F53"/>
    <w:rPr>
      <w:rFonts w:eastAsiaTheme="minorEastAsia"/>
      <w:color w:val="5A5A5A" w:themeColor="text1" w:themeTint="A5"/>
      <w:spacing w:val="15"/>
      <w:lang w:eastAsia="ar-SA"/>
    </w:rPr>
  </w:style>
  <w:style w:type="paragraph" w:styleId="Akapitzlist">
    <w:name w:val="List Paragraph"/>
    <w:basedOn w:val="Normalny"/>
    <w:uiPriority w:val="34"/>
    <w:qFormat/>
    <w:rsid w:val="000C1F53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97E54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97E54"/>
    <w:rPr>
      <w:rFonts w:ascii="Segoe UI" w:eastAsia="Times New Roman" w:hAnsi="Segoe UI" w:cs="Segoe UI"/>
      <w:sz w:val="18"/>
      <w:szCs w:val="18"/>
      <w:lang w:eastAsia="ar-SA"/>
    </w:rPr>
  </w:style>
  <w:style w:type="paragraph" w:styleId="Bezodstpw">
    <w:name w:val="No Spacing"/>
    <w:basedOn w:val="Normalny"/>
    <w:qFormat/>
    <w:rsid w:val="00321626"/>
    <w:pPr>
      <w:suppressAutoHyphens w:val="0"/>
    </w:pPr>
    <w:rPr>
      <w:rFonts w:ascii="Calibri" w:hAnsi="Calibri"/>
      <w:sz w:val="22"/>
      <w:szCs w:val="22"/>
      <w:lang w:val="en-US" w:eastAsia="en-US" w:bidi="en-US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6703C"/>
    <w:rPr>
      <w:color w:val="605E5C"/>
      <w:shd w:val="clear" w:color="auto" w:fill="E1DFDD"/>
    </w:rPr>
  </w:style>
  <w:style w:type="character" w:customStyle="1" w:styleId="Nagwek1">
    <w:name w:val="Nagłówek #1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pl-PL" w:eastAsia="pl-PL" w:bidi="pl-PL"/>
    </w:rPr>
  </w:style>
  <w:style w:type="character" w:customStyle="1" w:styleId="Teksttreci2">
    <w:name w:val="Tekst treści (2)_"/>
    <w:link w:val="Teksttreci20"/>
    <w:rsid w:val="00C6276A"/>
    <w:rPr>
      <w:rFonts w:ascii="Arial Narrow" w:eastAsia="Arial Narrow" w:hAnsi="Arial Narrow" w:cs="Arial Narrow"/>
      <w:shd w:val="clear" w:color="auto" w:fill="FFFFFF"/>
    </w:rPr>
  </w:style>
  <w:style w:type="paragraph" w:customStyle="1" w:styleId="Teksttreci20">
    <w:name w:val="Tekst treści (2)"/>
    <w:basedOn w:val="Normalny"/>
    <w:link w:val="Teksttreci2"/>
    <w:rsid w:val="00C6276A"/>
    <w:pPr>
      <w:widowControl w:val="0"/>
      <w:shd w:val="clear" w:color="auto" w:fill="FFFFFF"/>
      <w:suppressAutoHyphens w:val="0"/>
      <w:spacing w:after="240" w:line="407" w:lineRule="exact"/>
      <w:ind w:hanging="360"/>
      <w:jc w:val="both"/>
    </w:pPr>
    <w:rPr>
      <w:rFonts w:ascii="Arial Narrow" w:eastAsia="Arial Narrow" w:hAnsi="Arial Narrow" w:cs="Arial Narrow"/>
      <w:sz w:val="22"/>
      <w:szCs w:val="22"/>
      <w:lang w:eastAsia="en-US"/>
    </w:rPr>
  </w:style>
  <w:style w:type="character" w:customStyle="1" w:styleId="Teksttreci2Pogrubienie">
    <w:name w:val="Tekst treści (2) + Pogrubienie"/>
    <w:rsid w:val="00C6276A"/>
    <w:rPr>
      <w:rFonts w:ascii="Arial Narrow" w:eastAsia="Arial Narrow" w:hAnsi="Arial Narrow" w:cs="Arial Narrow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shd w:val="clear" w:color="auto" w:fill="FFFFFF"/>
      <w:lang w:val="pl-PL" w:eastAsia="pl-PL" w:bidi="pl-PL"/>
    </w:rPr>
  </w:style>
  <w:style w:type="paragraph" w:styleId="Nagwek">
    <w:name w:val="header"/>
    <w:basedOn w:val="Normalny"/>
    <w:link w:val="Nagwek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unhideWhenUsed/>
    <w:rsid w:val="00C6276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6276A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601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4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594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395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208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72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055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41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1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644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7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94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3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86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30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97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91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32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5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593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emf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przetargi@rewal.pl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hyperlink" Target="http://bip.rewal.pl/dokumenty/10445" TargetMode="External"/><Relationship Id="rId19" Type="http://schemas.openxmlformats.org/officeDocument/2006/relationships/image" Target="media/image9.png"/><Relationship Id="rId4" Type="http://schemas.openxmlformats.org/officeDocument/2006/relationships/settings" Target="settings.xml"/><Relationship Id="rId9" Type="http://schemas.openxmlformats.org/officeDocument/2006/relationships/hyperlink" Target="http://www.rewal.pl" TargetMode="Externa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Średni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F92404-E914-4E2C-8F2B-848706EDE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946</TotalTime>
  <Pages>10</Pages>
  <Words>2208</Words>
  <Characters>13254</Characters>
  <Application>Microsoft Office Word</Application>
  <DocSecurity>0</DocSecurity>
  <Lines>110</Lines>
  <Paragraphs>30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Ewa Korczynska</dc:creator>
  <cp:lastModifiedBy>Justyna Ryczko</cp:lastModifiedBy>
  <cp:revision>29</cp:revision>
  <cp:lastPrinted>2019-05-07T09:15:00Z</cp:lastPrinted>
  <dcterms:created xsi:type="dcterms:W3CDTF">2019-04-24T06:07:00Z</dcterms:created>
  <dcterms:modified xsi:type="dcterms:W3CDTF">2019-05-15T06:04:00Z</dcterms:modified>
</cp:coreProperties>
</file>