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1FC" w:rsidRDefault="008D31FC" w:rsidP="008376E7">
      <w:pPr>
        <w:shd w:val="clear" w:color="auto" w:fill="9CC2E5"/>
        <w:ind w:left="-142" w:right="-449"/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       </w:t>
      </w:r>
      <w:r w:rsidR="008376E7">
        <w:rPr>
          <w:color w:val="FF0000"/>
          <w:sz w:val="20"/>
          <w:szCs w:val="20"/>
          <w:shd w:val="clear" w:color="auto" w:fill="9CC2E5"/>
        </w:rPr>
        <w:t>Działka</w:t>
      </w:r>
      <w:r>
        <w:rPr>
          <w:color w:val="FF0000"/>
          <w:sz w:val="20"/>
          <w:szCs w:val="20"/>
          <w:shd w:val="clear" w:color="auto" w:fill="9CC2E5"/>
        </w:rPr>
        <w:t xml:space="preserve"> nad mo</w:t>
      </w:r>
      <w:r w:rsidR="008376E7">
        <w:rPr>
          <w:color w:val="FF0000"/>
          <w:sz w:val="20"/>
          <w:szCs w:val="20"/>
          <w:shd w:val="clear" w:color="auto" w:fill="9CC2E5"/>
        </w:rPr>
        <w:t>rzem                     Działka</w:t>
      </w:r>
      <w:r>
        <w:rPr>
          <w:color w:val="FF0000"/>
          <w:sz w:val="20"/>
          <w:szCs w:val="20"/>
          <w:shd w:val="clear" w:color="auto" w:fill="9CC2E5"/>
        </w:rPr>
        <w:t xml:space="preserve">  nad  morze</w:t>
      </w:r>
      <w:r w:rsidR="008376E7">
        <w:rPr>
          <w:color w:val="FF0000"/>
          <w:sz w:val="20"/>
          <w:szCs w:val="20"/>
          <w:shd w:val="clear" w:color="auto" w:fill="9CC2E5"/>
        </w:rPr>
        <w:t>m                        Działka</w:t>
      </w:r>
      <w:r>
        <w:rPr>
          <w:color w:val="FF0000"/>
          <w:sz w:val="20"/>
          <w:szCs w:val="20"/>
          <w:shd w:val="clear" w:color="auto" w:fill="9CC2E5"/>
        </w:rPr>
        <w:t xml:space="preserve"> nad morzem               </w:t>
      </w:r>
      <w:r w:rsidR="008376E7">
        <w:rPr>
          <w:color w:val="FF0000"/>
          <w:sz w:val="20"/>
          <w:szCs w:val="20"/>
          <w:shd w:val="clear" w:color="auto" w:fill="9CC2E5"/>
        </w:rPr>
        <w:t xml:space="preserve">        Działka</w:t>
      </w:r>
      <w:r>
        <w:rPr>
          <w:color w:val="FF0000"/>
          <w:sz w:val="20"/>
          <w:szCs w:val="20"/>
          <w:shd w:val="clear" w:color="auto" w:fill="9CC2E5"/>
        </w:rPr>
        <w:t xml:space="preserve"> nad morzem</w:t>
      </w:r>
    </w:p>
    <w:p w:rsidR="008D31FC" w:rsidRDefault="008D31FC" w:rsidP="008D31FC">
      <w:pPr>
        <w:pStyle w:val="Tytu"/>
        <w:jc w:val="left"/>
        <w:rPr>
          <w:b w:val="0"/>
          <w:sz w:val="16"/>
          <w:szCs w:val="16"/>
        </w:rPr>
      </w:pPr>
    </w:p>
    <w:p w:rsidR="008D31FC" w:rsidRDefault="008D31FC" w:rsidP="008D31FC">
      <w:pPr>
        <w:pStyle w:val="Tytu"/>
        <w:jc w:val="right"/>
        <w:rPr>
          <w:b w:val="0"/>
          <w:sz w:val="16"/>
          <w:szCs w:val="16"/>
        </w:rPr>
      </w:pPr>
    </w:p>
    <w:p w:rsidR="008D31FC" w:rsidRPr="00E70299" w:rsidRDefault="00850995" w:rsidP="00C65DBB">
      <w:pPr>
        <w:pStyle w:val="Tytu"/>
        <w:ind w:left="567"/>
        <w:jc w:val="left"/>
        <w:rPr>
          <w:sz w:val="40"/>
          <w:szCs w:val="40"/>
        </w:rPr>
      </w:pPr>
      <w:r>
        <w:rPr>
          <w:b w:val="0"/>
          <w:noProof/>
          <w:sz w:val="24"/>
          <w:szCs w:val="24"/>
          <w:lang w:eastAsia="pl-PL"/>
        </w:rPr>
        <w:drawing>
          <wp:inline distT="0" distB="0" distL="0" distR="0">
            <wp:extent cx="790575" cy="59055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1FC" w:rsidRPr="00DB55DE">
        <w:rPr>
          <w:b w:val="0"/>
          <w:sz w:val="24"/>
          <w:szCs w:val="24"/>
        </w:rPr>
        <w:t xml:space="preserve">              </w:t>
      </w:r>
      <w:r w:rsidR="008D31FC" w:rsidRPr="00E70299">
        <w:rPr>
          <w:sz w:val="40"/>
          <w:szCs w:val="40"/>
        </w:rPr>
        <w:t>WÓJT   GMINY   REWAL</w:t>
      </w:r>
    </w:p>
    <w:p w:rsidR="00EB4769" w:rsidRDefault="008D31FC" w:rsidP="00EB4769">
      <w:pPr>
        <w:jc w:val="center"/>
        <w:rPr>
          <w:sz w:val="16"/>
          <w:szCs w:val="16"/>
        </w:rPr>
      </w:pPr>
      <w:r w:rsidRPr="00EB4769">
        <w:rPr>
          <w:sz w:val="16"/>
          <w:szCs w:val="16"/>
        </w:rPr>
        <w:t>w o</w:t>
      </w:r>
      <w:r w:rsidR="004C25FE">
        <w:rPr>
          <w:sz w:val="16"/>
          <w:szCs w:val="16"/>
        </w:rPr>
        <w:t>parciu o art.</w:t>
      </w:r>
      <w:r w:rsidR="00602A2A">
        <w:rPr>
          <w:sz w:val="16"/>
          <w:szCs w:val="16"/>
        </w:rPr>
        <w:t xml:space="preserve"> </w:t>
      </w:r>
      <w:r w:rsidR="004C25FE">
        <w:rPr>
          <w:sz w:val="16"/>
          <w:szCs w:val="16"/>
        </w:rPr>
        <w:t xml:space="preserve">38, </w:t>
      </w:r>
      <w:r w:rsidR="0008496D" w:rsidRPr="00EB4769">
        <w:rPr>
          <w:sz w:val="16"/>
          <w:szCs w:val="16"/>
        </w:rPr>
        <w:t xml:space="preserve"> </w:t>
      </w:r>
      <w:r w:rsidR="004267DE" w:rsidRPr="00EB4769">
        <w:rPr>
          <w:sz w:val="16"/>
          <w:szCs w:val="16"/>
        </w:rPr>
        <w:t>art.40</w:t>
      </w:r>
      <w:r w:rsidR="0008496D" w:rsidRPr="00EB4769">
        <w:rPr>
          <w:sz w:val="16"/>
          <w:szCs w:val="16"/>
        </w:rPr>
        <w:t xml:space="preserve"> </w:t>
      </w:r>
      <w:r w:rsidR="004267DE" w:rsidRPr="00EB4769">
        <w:rPr>
          <w:sz w:val="16"/>
          <w:szCs w:val="16"/>
        </w:rPr>
        <w:t>ust.</w:t>
      </w:r>
      <w:r w:rsidR="0008496D" w:rsidRPr="00EB4769">
        <w:rPr>
          <w:sz w:val="16"/>
          <w:szCs w:val="16"/>
        </w:rPr>
        <w:t>1</w:t>
      </w:r>
      <w:r w:rsidRPr="00EB4769">
        <w:rPr>
          <w:sz w:val="16"/>
          <w:szCs w:val="16"/>
        </w:rPr>
        <w:t xml:space="preserve"> pkt.1  </w:t>
      </w:r>
      <w:r w:rsidR="00C60888" w:rsidRPr="00EB4769">
        <w:rPr>
          <w:sz w:val="16"/>
          <w:szCs w:val="16"/>
        </w:rPr>
        <w:t xml:space="preserve">ustawy z dnia  21 sierpnia 1997r. </w:t>
      </w:r>
      <w:r w:rsidR="00EB4769" w:rsidRPr="00EB4769">
        <w:rPr>
          <w:sz w:val="16"/>
          <w:szCs w:val="16"/>
        </w:rPr>
        <w:t>o gospodarce nieruchomościami</w:t>
      </w:r>
    </w:p>
    <w:p w:rsidR="004C25FE" w:rsidRDefault="004C25FE" w:rsidP="00EB4769">
      <w:pPr>
        <w:jc w:val="center"/>
        <w:rPr>
          <w:sz w:val="16"/>
          <w:szCs w:val="16"/>
        </w:rPr>
      </w:pPr>
      <w:r w:rsidRPr="002E75DA">
        <w:rPr>
          <w:sz w:val="16"/>
          <w:szCs w:val="16"/>
        </w:rPr>
        <w:t>(</w:t>
      </w:r>
      <w:proofErr w:type="spellStart"/>
      <w:r w:rsidRPr="002E75DA">
        <w:rPr>
          <w:sz w:val="16"/>
          <w:szCs w:val="16"/>
        </w:rPr>
        <w:t>t.j</w:t>
      </w:r>
      <w:proofErr w:type="spellEnd"/>
      <w:r w:rsidRPr="002E75DA">
        <w:rPr>
          <w:sz w:val="16"/>
          <w:szCs w:val="16"/>
        </w:rPr>
        <w:t>. Dz. U. z 2015 r., poz. 1774 i 1777 oraz z 2016 r., poz. 65</w:t>
      </w:r>
      <w:r>
        <w:rPr>
          <w:sz w:val="16"/>
          <w:szCs w:val="16"/>
        </w:rPr>
        <w:t>, 1250, 1271</w:t>
      </w:r>
      <w:r w:rsidR="00C33839">
        <w:rPr>
          <w:sz w:val="16"/>
          <w:szCs w:val="16"/>
        </w:rPr>
        <w:t>,1579</w:t>
      </w:r>
      <w:r w:rsidRPr="002E75DA">
        <w:rPr>
          <w:sz w:val="16"/>
          <w:szCs w:val="16"/>
        </w:rPr>
        <w:t xml:space="preserve">) </w:t>
      </w:r>
    </w:p>
    <w:p w:rsidR="008D31FC" w:rsidRPr="00473F85" w:rsidRDefault="00AB73E4" w:rsidP="00EB4769">
      <w:pPr>
        <w:jc w:val="center"/>
        <w:rPr>
          <w:b/>
          <w:sz w:val="20"/>
          <w:szCs w:val="20"/>
        </w:rPr>
      </w:pPr>
      <w:r w:rsidRPr="00473F85">
        <w:rPr>
          <w:b/>
          <w:sz w:val="20"/>
          <w:szCs w:val="20"/>
        </w:rPr>
        <w:t>ogłasza</w:t>
      </w:r>
    </w:p>
    <w:p w:rsidR="008D31FC" w:rsidRPr="00473F85" w:rsidRDefault="008D31FC" w:rsidP="008D31FC">
      <w:pPr>
        <w:ind w:left="-426" w:right="-307"/>
        <w:jc w:val="center"/>
        <w:rPr>
          <w:b/>
          <w:sz w:val="20"/>
          <w:szCs w:val="20"/>
        </w:rPr>
      </w:pPr>
      <w:r w:rsidRPr="00473F85">
        <w:rPr>
          <w:b/>
          <w:sz w:val="20"/>
          <w:szCs w:val="20"/>
        </w:rPr>
        <w:t>PRZETARG  NA SPRZEDAŻ  PRAWA  WŁASNOŚCI  NIERUCHOMOŚCI NA TERENIE GMINY REWAL</w:t>
      </w:r>
    </w:p>
    <w:p w:rsidR="008D31FC" w:rsidRPr="00473F85" w:rsidRDefault="008D31FC" w:rsidP="00AB73E4">
      <w:pPr>
        <w:tabs>
          <w:tab w:val="left" w:pos="-360"/>
        </w:tabs>
        <w:ind w:right="180"/>
        <w:jc w:val="center"/>
        <w:rPr>
          <w:b/>
          <w:sz w:val="20"/>
          <w:szCs w:val="20"/>
        </w:rPr>
      </w:pPr>
      <w:r w:rsidRPr="00473F85">
        <w:rPr>
          <w:b/>
          <w:sz w:val="20"/>
          <w:szCs w:val="20"/>
        </w:rPr>
        <w:t xml:space="preserve">    PRZETARG  USTNY  NIEOG</w:t>
      </w:r>
      <w:r w:rsidR="00AB73E4" w:rsidRPr="00473F85">
        <w:rPr>
          <w:b/>
          <w:sz w:val="20"/>
          <w:szCs w:val="20"/>
        </w:rPr>
        <w:t>RANICZONY</w:t>
      </w:r>
    </w:p>
    <w:p w:rsidR="00473F85" w:rsidRPr="00E70299" w:rsidRDefault="00473F85" w:rsidP="00AB73E4">
      <w:pPr>
        <w:tabs>
          <w:tab w:val="left" w:pos="-360"/>
        </w:tabs>
        <w:ind w:right="180"/>
        <w:jc w:val="center"/>
        <w:rPr>
          <w:b/>
          <w:sz w:val="16"/>
          <w:szCs w:val="16"/>
        </w:rPr>
      </w:pPr>
    </w:p>
    <w:tbl>
      <w:tblPr>
        <w:tblW w:w="10207" w:type="dxa"/>
        <w:tblInd w:w="21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1701"/>
        <w:gridCol w:w="709"/>
        <w:gridCol w:w="709"/>
        <w:gridCol w:w="1985"/>
        <w:gridCol w:w="2834"/>
        <w:gridCol w:w="992"/>
        <w:gridCol w:w="851"/>
      </w:tblGrid>
      <w:tr w:rsidR="00AC43A9" w:rsidTr="00B7663A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C43A9" w:rsidRPr="00404B2C" w:rsidRDefault="00AC43A9" w:rsidP="00442D59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>Lp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C43A9" w:rsidRPr="00404B2C" w:rsidRDefault="00AC43A9" w:rsidP="00474426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>Położenie</w:t>
            </w:r>
          </w:p>
          <w:p w:rsidR="00AC43A9" w:rsidRPr="00404B2C" w:rsidRDefault="00AC43A9" w:rsidP="00474426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>Nr księgi wieczystej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C43A9" w:rsidRPr="00404B2C" w:rsidRDefault="00AC43A9" w:rsidP="00474426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>Nr działki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C43A9" w:rsidRPr="00404B2C" w:rsidRDefault="00AC43A9" w:rsidP="00474426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 xml:space="preserve">Pow. </w:t>
            </w:r>
          </w:p>
          <w:p w:rsidR="00AC43A9" w:rsidRPr="00404B2C" w:rsidRDefault="00AC43A9" w:rsidP="00474426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>(m</w:t>
            </w:r>
            <w:r w:rsidRPr="00404B2C">
              <w:rPr>
                <w:sz w:val="16"/>
                <w:szCs w:val="16"/>
                <w:vertAlign w:val="superscript"/>
              </w:rPr>
              <w:t>2</w:t>
            </w:r>
            <w:r w:rsidRPr="00404B2C">
              <w:rPr>
                <w:sz w:val="16"/>
                <w:szCs w:val="16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C43A9" w:rsidRPr="00404B2C" w:rsidRDefault="00AC43A9" w:rsidP="00474426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 xml:space="preserve">Opis </w:t>
            </w:r>
          </w:p>
          <w:p w:rsidR="00AC43A9" w:rsidRPr="00404B2C" w:rsidRDefault="00AC43A9" w:rsidP="0047442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C43A9" w:rsidRPr="00404B2C" w:rsidRDefault="00AC43A9" w:rsidP="00474426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 xml:space="preserve">Przeznaczenie nieruchomości </w:t>
            </w:r>
            <w:r>
              <w:rPr>
                <w:sz w:val="16"/>
                <w:szCs w:val="16"/>
              </w:rPr>
              <w:t xml:space="preserve">     </w:t>
            </w:r>
            <w:r w:rsidR="00A27204">
              <w:rPr>
                <w:sz w:val="16"/>
                <w:szCs w:val="16"/>
              </w:rPr>
              <w:t xml:space="preserve">          </w:t>
            </w:r>
            <w:r>
              <w:rPr>
                <w:sz w:val="16"/>
                <w:szCs w:val="16"/>
              </w:rPr>
              <w:t xml:space="preserve">           </w:t>
            </w:r>
            <w:r w:rsidRPr="00404B2C">
              <w:rPr>
                <w:sz w:val="16"/>
                <w:szCs w:val="16"/>
              </w:rPr>
              <w:t xml:space="preserve">w planie zagospodarowania przestrzennego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C43A9" w:rsidRPr="00404B2C" w:rsidRDefault="00AC43A9" w:rsidP="00474426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 xml:space="preserve">Cena wywoławcza </w:t>
            </w:r>
          </w:p>
          <w:p w:rsidR="00AC43A9" w:rsidRPr="00404B2C" w:rsidRDefault="00AC43A9" w:rsidP="00474426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>brutto (PLN)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C43A9" w:rsidRPr="00404B2C" w:rsidRDefault="00AC43A9" w:rsidP="00474426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>Wadium</w:t>
            </w:r>
          </w:p>
          <w:p w:rsidR="00AC43A9" w:rsidRPr="00404B2C" w:rsidRDefault="00AC43A9" w:rsidP="00474426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>(PLN)</w:t>
            </w:r>
          </w:p>
        </w:tc>
      </w:tr>
      <w:tr w:rsidR="00AC43A9" w:rsidRPr="007A6496" w:rsidTr="00B7663A">
        <w:trPr>
          <w:cantSplit/>
          <w:trHeight w:val="185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C43A9" w:rsidRPr="002B19DE" w:rsidRDefault="00AC43A9" w:rsidP="00282230">
            <w:pPr>
              <w:jc w:val="center"/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C43A9" w:rsidRPr="002B19DE" w:rsidRDefault="00AC43A9" w:rsidP="00282230">
            <w:pPr>
              <w:rPr>
                <w:b/>
                <w:sz w:val="16"/>
                <w:szCs w:val="16"/>
              </w:rPr>
            </w:pPr>
            <w:r w:rsidRPr="002B19DE">
              <w:rPr>
                <w:b/>
                <w:sz w:val="16"/>
                <w:szCs w:val="16"/>
              </w:rPr>
              <w:t>Pobierowo</w:t>
            </w:r>
          </w:p>
          <w:p w:rsidR="00AC43A9" w:rsidRPr="002B19DE" w:rsidRDefault="00AC43A9" w:rsidP="00282230">
            <w:pPr>
              <w:rPr>
                <w:b/>
                <w:sz w:val="16"/>
                <w:szCs w:val="16"/>
              </w:rPr>
            </w:pPr>
            <w:r w:rsidRPr="002B19DE">
              <w:rPr>
                <w:b/>
                <w:sz w:val="16"/>
                <w:szCs w:val="16"/>
              </w:rPr>
              <w:t>ul. Frontowa</w:t>
            </w:r>
          </w:p>
          <w:p w:rsidR="00AC43A9" w:rsidRPr="002B19DE" w:rsidRDefault="00AC43A9" w:rsidP="00282230">
            <w:pPr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>KW SZ1G/00033344/4</w:t>
            </w:r>
          </w:p>
          <w:p w:rsidR="00AC43A9" w:rsidRPr="002B19DE" w:rsidRDefault="00AC43A9" w:rsidP="00282230">
            <w:pPr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>KW SZ1G/00042087/0</w:t>
            </w:r>
          </w:p>
          <w:p w:rsidR="00AC43A9" w:rsidRPr="002B19DE" w:rsidRDefault="00AC43A9" w:rsidP="009562F8">
            <w:pPr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>KW SZ1G/00041434/1</w:t>
            </w:r>
          </w:p>
          <w:p w:rsidR="0051447C" w:rsidRDefault="0051447C" w:rsidP="0051447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KW SZ1G/00042539/4</w:t>
            </w:r>
          </w:p>
          <w:p w:rsidR="00AC43A9" w:rsidRPr="002B19DE" w:rsidRDefault="00AC43A9" w:rsidP="00282230">
            <w:pPr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>KW SZ1G/00033980/4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C43A9" w:rsidRPr="002B19DE" w:rsidRDefault="00AC43A9" w:rsidP="00282230">
            <w:pPr>
              <w:jc w:val="center"/>
              <w:rPr>
                <w:sz w:val="16"/>
                <w:szCs w:val="16"/>
              </w:rPr>
            </w:pPr>
          </w:p>
          <w:p w:rsidR="00AC43A9" w:rsidRPr="002B19DE" w:rsidRDefault="00AC43A9" w:rsidP="00282230">
            <w:pPr>
              <w:jc w:val="center"/>
              <w:rPr>
                <w:sz w:val="16"/>
                <w:szCs w:val="16"/>
              </w:rPr>
            </w:pPr>
          </w:p>
          <w:p w:rsidR="00AC43A9" w:rsidRPr="002B19DE" w:rsidRDefault="00AC43A9" w:rsidP="00282230">
            <w:pPr>
              <w:jc w:val="center"/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>931 950/3            950/2     950/5    950/6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C43A9" w:rsidRPr="002B19DE" w:rsidRDefault="00AC43A9" w:rsidP="00282230">
            <w:pPr>
              <w:jc w:val="center"/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>293 886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54A02" w:rsidRPr="002B19DE" w:rsidRDefault="00754A02" w:rsidP="00754A02">
            <w:pPr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 xml:space="preserve">Nieruchomość zabudowana 44 budynkami i budowlami. </w:t>
            </w:r>
          </w:p>
          <w:p w:rsidR="00754A02" w:rsidRDefault="00754A02" w:rsidP="00754A02">
            <w:pPr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>Sprzedaż zwolniona z podatku Vat.</w:t>
            </w:r>
          </w:p>
          <w:p w:rsidR="00754A02" w:rsidRPr="002B19DE" w:rsidRDefault="00754A02" w:rsidP="00754A0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Działki oznaczone w ewidencji gruntów  użytkiem </w:t>
            </w:r>
            <w:proofErr w:type="spellStart"/>
            <w:r>
              <w:rPr>
                <w:sz w:val="16"/>
                <w:szCs w:val="16"/>
              </w:rPr>
              <w:t>Tr</w:t>
            </w:r>
            <w:proofErr w:type="spellEnd"/>
            <w:r>
              <w:rPr>
                <w:sz w:val="16"/>
                <w:szCs w:val="16"/>
              </w:rPr>
              <w:t xml:space="preserve"> ( tereny różne). Działka 931 znajduje się w obszarze pasa technicznego, działki nr 950/3 i 950/5 znajdują się częściowo w obszarze pasa ochronnego.</w:t>
            </w:r>
          </w:p>
          <w:p w:rsidR="00754A02" w:rsidRDefault="00754A02" w:rsidP="00754A02">
            <w:pPr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>Księgi wieczyste nieruchomości są obciążone</w:t>
            </w:r>
            <w:r>
              <w:rPr>
                <w:sz w:val="16"/>
                <w:szCs w:val="16"/>
              </w:rPr>
              <w:t>.</w:t>
            </w:r>
          </w:p>
          <w:p w:rsidR="00754A02" w:rsidRDefault="00754A02" w:rsidP="00754A0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Umowa dzierżawy zawarta na okres od 2.03.2015r do 2.03.2018r.</w:t>
            </w:r>
            <w:r w:rsidR="00E12A0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na budynek                        nr 13</w:t>
            </w:r>
          </w:p>
          <w:p w:rsidR="00AC43A9" w:rsidRPr="002B19DE" w:rsidRDefault="00754A02" w:rsidP="00E96125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Projekt aktu notarialnego umowy sprzedaży</w:t>
            </w:r>
            <w:r w:rsidR="00E96125">
              <w:rPr>
                <w:sz w:val="16"/>
                <w:szCs w:val="16"/>
              </w:rPr>
              <w:t xml:space="preserve"> znajduje </w:t>
            </w:r>
            <w:r w:rsidR="00E96125" w:rsidRPr="00E96125">
              <w:rPr>
                <w:noProof/>
                <w:sz w:val="16"/>
                <w:szCs w:val="16"/>
                <w:lang w:eastAsia="pl-PL"/>
              </w:rPr>
              <w:t>się w „załącznikach do pobrania” bip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402C10" w:rsidRPr="002B19DE" w:rsidRDefault="00402C10" w:rsidP="00402C10">
            <w:pPr>
              <w:suppressAutoHyphens w:val="0"/>
              <w:autoSpaceDE w:val="0"/>
              <w:autoSpaceDN w:val="0"/>
              <w:adjustRightInd w:val="0"/>
              <w:rPr>
                <w:rStyle w:val="Pogrubienie"/>
                <w:b w:val="0"/>
                <w:sz w:val="16"/>
                <w:szCs w:val="16"/>
              </w:rPr>
            </w:pPr>
            <w:r w:rsidRPr="00A21AB8">
              <w:rPr>
                <w:rStyle w:val="Pogrubienie"/>
                <w:sz w:val="16"/>
                <w:szCs w:val="16"/>
              </w:rPr>
              <w:t>działka 931</w:t>
            </w:r>
            <w:r w:rsidRPr="002B19DE">
              <w:rPr>
                <w:rStyle w:val="Pogrubienie"/>
                <w:b w:val="0"/>
                <w:sz w:val="16"/>
                <w:szCs w:val="16"/>
              </w:rPr>
              <w:t xml:space="preserve"> położona w Pobierowie  jest oznaczona symbolem: 4Utgh/US(ZP),  </w:t>
            </w:r>
            <w:r>
              <w:rPr>
                <w:rStyle w:val="Pogrubienie"/>
                <w:b w:val="0"/>
                <w:sz w:val="16"/>
                <w:szCs w:val="16"/>
              </w:rPr>
              <w:t xml:space="preserve">            </w:t>
            </w:r>
            <w:r w:rsidRPr="002B19DE">
              <w:rPr>
                <w:rStyle w:val="Pogrubienie"/>
                <w:b w:val="0"/>
                <w:sz w:val="16"/>
                <w:szCs w:val="16"/>
              </w:rPr>
              <w:t xml:space="preserve">w którym ustalono tymczasowe przeznaczenie terenu - tereny zieleni urządzonej; oraz przeznaczenie terenu - tereny usług turystycznych, gastronomii </w:t>
            </w:r>
            <w:r>
              <w:rPr>
                <w:rStyle w:val="Pogrubienie"/>
                <w:b w:val="0"/>
                <w:sz w:val="16"/>
                <w:szCs w:val="16"/>
              </w:rPr>
              <w:t xml:space="preserve">             </w:t>
            </w:r>
            <w:r w:rsidRPr="002B19DE">
              <w:rPr>
                <w:rStyle w:val="Pogrubienie"/>
                <w:b w:val="0"/>
                <w:sz w:val="16"/>
                <w:szCs w:val="16"/>
              </w:rPr>
              <w:t xml:space="preserve">i </w:t>
            </w:r>
            <w:r>
              <w:rPr>
                <w:rStyle w:val="Pogrubienie"/>
                <w:b w:val="0"/>
                <w:sz w:val="16"/>
                <w:szCs w:val="16"/>
              </w:rPr>
              <w:t>handlu oraz sportu i rekreacji,</w:t>
            </w:r>
            <w:r w:rsidRPr="002B19DE">
              <w:rPr>
                <w:rStyle w:val="Pogrubienie"/>
                <w:b w:val="0"/>
                <w:sz w:val="16"/>
                <w:szCs w:val="16"/>
              </w:rPr>
              <w:t xml:space="preserve"> w zieleni urządzonej;</w:t>
            </w:r>
            <w:r>
              <w:rPr>
                <w:rStyle w:val="Pogrubienie"/>
                <w:b w:val="0"/>
                <w:sz w:val="16"/>
                <w:szCs w:val="16"/>
              </w:rPr>
              <w:t xml:space="preserve"> 20% zabudowy, wys. budynku do 13m.</w:t>
            </w:r>
          </w:p>
          <w:p w:rsidR="00402C10" w:rsidRPr="00FD7C98" w:rsidRDefault="00402C10" w:rsidP="00402C10">
            <w:pPr>
              <w:suppressAutoHyphens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</w:pPr>
            <w:r w:rsidRPr="00A21AB8">
              <w:rPr>
                <w:b/>
                <w:bCs/>
                <w:sz w:val="16"/>
                <w:szCs w:val="16"/>
                <w:lang w:eastAsia="pl-PL"/>
              </w:rPr>
              <w:t>działki 950/3, 950/5</w:t>
            </w:r>
            <w:r w:rsidRPr="002B19DE">
              <w:rPr>
                <w:bCs/>
                <w:sz w:val="16"/>
                <w:szCs w:val="16"/>
                <w:lang w:eastAsia="pl-PL"/>
              </w:rPr>
              <w:t xml:space="preserve"> oznaczone są symbolem: 26Utgh/</w:t>
            </w:r>
            <w:proofErr w:type="spellStart"/>
            <w:r w:rsidRPr="002B19DE">
              <w:rPr>
                <w:bCs/>
                <w:sz w:val="16"/>
                <w:szCs w:val="16"/>
                <w:lang w:eastAsia="pl-PL"/>
              </w:rPr>
              <w:t>Us</w:t>
            </w:r>
            <w:proofErr w:type="spellEnd"/>
            <w:r w:rsidRPr="002B19DE">
              <w:rPr>
                <w:bCs/>
                <w:sz w:val="16"/>
                <w:szCs w:val="16"/>
                <w:lang w:eastAsia="pl-PL"/>
              </w:rPr>
              <w:t>/ZP -tereny usług turystycznych, handlu i gastronomii  oraz sportu i rekreacji, w zieleni urządzonej</w:t>
            </w:r>
            <w:r>
              <w:rPr>
                <w:bCs/>
                <w:sz w:val="16"/>
                <w:szCs w:val="16"/>
                <w:lang w:eastAsia="pl-PL"/>
              </w:rPr>
              <w:t>, 20% zabudowy z tego dla 50</w:t>
            </w:r>
            <w:r w:rsidRPr="00136EB1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 xml:space="preserve">%– maks. </w:t>
            </w:r>
            <w:r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 xml:space="preserve">wysokość budynku  </w:t>
            </w:r>
            <w:r w:rsidRPr="00136EB1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>50,0 m,</w:t>
            </w:r>
            <w:r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 xml:space="preserve"> </w:t>
            </w:r>
            <w:r w:rsidRPr="00136EB1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>dla p</w:t>
            </w:r>
            <w:r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>ozostałej – maks. Wysokość budynku 20,0 m</w:t>
            </w:r>
            <w:r>
              <w:rPr>
                <w:bCs/>
                <w:sz w:val="16"/>
                <w:szCs w:val="16"/>
                <w:lang w:eastAsia="pl-PL"/>
              </w:rPr>
              <w:t xml:space="preserve">,  </w:t>
            </w:r>
            <w:r w:rsidRPr="002B19DE">
              <w:rPr>
                <w:bCs/>
                <w:sz w:val="16"/>
                <w:szCs w:val="16"/>
                <w:lang w:eastAsia="pl-PL"/>
              </w:rPr>
              <w:t xml:space="preserve"> oraz w części symbolem 160KDd – </w:t>
            </w:r>
            <w:r>
              <w:rPr>
                <w:bCs/>
                <w:sz w:val="16"/>
                <w:szCs w:val="16"/>
                <w:lang w:eastAsia="pl-PL"/>
              </w:rPr>
              <w:t xml:space="preserve">tereny dróg publicznych – drogi </w:t>
            </w:r>
            <w:r w:rsidRPr="002B19DE">
              <w:rPr>
                <w:bCs/>
                <w:sz w:val="16"/>
                <w:szCs w:val="16"/>
                <w:lang w:eastAsia="pl-PL"/>
              </w:rPr>
              <w:t>dojazdowe;</w:t>
            </w:r>
          </w:p>
          <w:p w:rsidR="00AC43A9" w:rsidRPr="002B19DE" w:rsidRDefault="00402C10" w:rsidP="00402C10">
            <w:pPr>
              <w:suppressAutoHyphens w:val="0"/>
              <w:autoSpaceDE w:val="0"/>
              <w:autoSpaceDN w:val="0"/>
              <w:adjustRightInd w:val="0"/>
              <w:rPr>
                <w:bCs/>
                <w:sz w:val="16"/>
                <w:szCs w:val="16"/>
                <w:lang w:eastAsia="pl-PL"/>
              </w:rPr>
            </w:pPr>
            <w:r w:rsidRPr="00A21AB8">
              <w:rPr>
                <w:b/>
                <w:bCs/>
                <w:sz w:val="16"/>
                <w:szCs w:val="16"/>
                <w:lang w:eastAsia="pl-PL"/>
              </w:rPr>
              <w:t>działki 950/2, 950/6</w:t>
            </w:r>
            <w:r w:rsidRPr="002B19DE">
              <w:rPr>
                <w:bCs/>
                <w:sz w:val="16"/>
                <w:szCs w:val="16"/>
                <w:lang w:eastAsia="pl-PL"/>
              </w:rPr>
              <w:t xml:space="preserve">  oznaczone są symbolem: 26Utgh/</w:t>
            </w:r>
            <w:proofErr w:type="spellStart"/>
            <w:r w:rsidRPr="002B19DE">
              <w:rPr>
                <w:bCs/>
                <w:sz w:val="16"/>
                <w:szCs w:val="16"/>
                <w:lang w:eastAsia="pl-PL"/>
              </w:rPr>
              <w:t>Us</w:t>
            </w:r>
            <w:proofErr w:type="spellEnd"/>
            <w:r w:rsidRPr="002B19DE">
              <w:rPr>
                <w:bCs/>
                <w:sz w:val="16"/>
                <w:szCs w:val="16"/>
                <w:lang w:eastAsia="pl-PL"/>
              </w:rPr>
              <w:t>/ZP -tereny usług turystycznych, handlu i gastronomii  oraz sportu i rekreacji, w zieleni urządzonej;</w:t>
            </w:r>
            <w:r>
              <w:rPr>
                <w:bCs/>
                <w:sz w:val="16"/>
                <w:szCs w:val="16"/>
                <w:lang w:eastAsia="pl-PL"/>
              </w:rPr>
              <w:t xml:space="preserve"> 20% zabudowy z tego dla 50</w:t>
            </w:r>
            <w:r w:rsidRPr="00136EB1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 xml:space="preserve">%– maks. </w:t>
            </w:r>
            <w:r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 xml:space="preserve">wysokość budynku  </w:t>
            </w:r>
            <w:r w:rsidRPr="00136EB1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>50,0 m,</w:t>
            </w:r>
            <w:r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 xml:space="preserve"> </w:t>
            </w:r>
            <w:r w:rsidRPr="00136EB1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>dla p</w:t>
            </w:r>
            <w:r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>ozostałej – maks. Wysokość budynku 20,0 m</w:t>
            </w:r>
            <w:r>
              <w:rPr>
                <w:bCs/>
                <w:sz w:val="16"/>
                <w:szCs w:val="16"/>
                <w:lang w:eastAsia="pl-PL"/>
              </w:rPr>
              <w:t xml:space="preserve">,  </w:t>
            </w:r>
            <w:r w:rsidRPr="002B19DE">
              <w:rPr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C43A9" w:rsidRPr="002B19DE" w:rsidRDefault="00AC43A9" w:rsidP="00282230">
            <w:pPr>
              <w:jc w:val="center"/>
              <w:rPr>
                <w:b/>
                <w:sz w:val="16"/>
                <w:szCs w:val="16"/>
              </w:rPr>
            </w:pPr>
            <w:r w:rsidRPr="002B19DE">
              <w:rPr>
                <w:b/>
                <w:sz w:val="16"/>
                <w:szCs w:val="16"/>
              </w:rPr>
              <w:t>49 999 000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C43A9" w:rsidRPr="002B19DE" w:rsidRDefault="00AC43A9" w:rsidP="00282230">
            <w:pPr>
              <w:jc w:val="center"/>
              <w:rPr>
                <w:b/>
                <w:sz w:val="16"/>
                <w:szCs w:val="16"/>
              </w:rPr>
            </w:pPr>
            <w:r w:rsidRPr="002B19DE">
              <w:rPr>
                <w:b/>
                <w:sz w:val="16"/>
                <w:szCs w:val="16"/>
              </w:rPr>
              <w:t>9 900 000</w:t>
            </w:r>
          </w:p>
        </w:tc>
      </w:tr>
    </w:tbl>
    <w:p w:rsidR="008F7E3B" w:rsidRDefault="008F7E3B" w:rsidP="00C65DBB">
      <w:pPr>
        <w:jc w:val="center"/>
        <w:rPr>
          <w:b/>
          <w:sz w:val="40"/>
          <w:szCs w:val="40"/>
        </w:rPr>
      </w:pPr>
    </w:p>
    <w:p w:rsidR="00C65DBB" w:rsidRPr="00EA4C57" w:rsidRDefault="008D31FC" w:rsidP="00C65DBB">
      <w:pPr>
        <w:jc w:val="center"/>
        <w:rPr>
          <w:sz w:val="40"/>
          <w:szCs w:val="40"/>
        </w:rPr>
      </w:pPr>
      <w:r w:rsidRPr="00EA4C57">
        <w:rPr>
          <w:b/>
          <w:sz w:val="40"/>
          <w:szCs w:val="40"/>
        </w:rPr>
        <w:t xml:space="preserve">Przetarg  </w:t>
      </w:r>
      <w:r w:rsidR="00522CEC" w:rsidRPr="00522CEC">
        <w:t>od</w:t>
      </w:r>
      <w:r w:rsidR="003C00D6" w:rsidRPr="00522CEC">
        <w:t>b</w:t>
      </w:r>
      <w:r w:rsidR="003C00D6" w:rsidRPr="00C724AF">
        <w:t xml:space="preserve">ędzie się </w:t>
      </w:r>
      <w:r w:rsidR="008B7D75">
        <w:rPr>
          <w:b/>
          <w:sz w:val="40"/>
          <w:szCs w:val="40"/>
        </w:rPr>
        <w:t>27 stycznia 2017</w:t>
      </w:r>
      <w:r w:rsidRPr="00EA4C57">
        <w:rPr>
          <w:b/>
          <w:sz w:val="40"/>
          <w:szCs w:val="40"/>
        </w:rPr>
        <w:t>r. o godz.</w:t>
      </w:r>
      <w:r w:rsidRPr="00EA4C57">
        <w:rPr>
          <w:sz w:val="40"/>
          <w:szCs w:val="40"/>
        </w:rPr>
        <w:t xml:space="preserve"> </w:t>
      </w:r>
      <w:r w:rsidRPr="00EA4C57">
        <w:rPr>
          <w:b/>
          <w:sz w:val="40"/>
          <w:szCs w:val="40"/>
        </w:rPr>
        <w:t>12</w:t>
      </w:r>
      <w:r w:rsidRPr="00EA4C57">
        <w:rPr>
          <w:b/>
          <w:sz w:val="40"/>
          <w:szCs w:val="40"/>
          <w:vertAlign w:val="superscript"/>
        </w:rPr>
        <w:t xml:space="preserve">00  </w:t>
      </w:r>
      <w:r w:rsidRPr="00EA4C57">
        <w:rPr>
          <w:sz w:val="40"/>
          <w:szCs w:val="40"/>
        </w:rPr>
        <w:t xml:space="preserve">    </w:t>
      </w:r>
    </w:p>
    <w:p w:rsidR="008D31FC" w:rsidRPr="00C724AF" w:rsidRDefault="008D31FC" w:rsidP="00C65DBB">
      <w:pPr>
        <w:jc w:val="center"/>
        <w:rPr>
          <w:b/>
          <w:sz w:val="28"/>
          <w:szCs w:val="28"/>
        </w:rPr>
      </w:pPr>
      <w:r w:rsidRPr="00C724AF">
        <w:rPr>
          <w:b/>
          <w:sz w:val="28"/>
          <w:szCs w:val="28"/>
        </w:rPr>
        <w:t>w Sali Konferencyjnej Urzędu Gminy  w Rewalu przy ulicy Mickiewicza 19.</w:t>
      </w:r>
    </w:p>
    <w:p w:rsidR="00C97073" w:rsidRPr="00C97073" w:rsidRDefault="008D31FC" w:rsidP="00C97073">
      <w:pPr>
        <w:pStyle w:val="Bezodstpw"/>
        <w:jc w:val="both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C97073">
        <w:rPr>
          <w:rFonts w:ascii="Times New Roman" w:hAnsi="Times New Roman"/>
          <w:b/>
          <w:sz w:val="24"/>
          <w:szCs w:val="24"/>
          <w:lang w:val="pl-PL"/>
        </w:rPr>
        <w:t>Wadium</w:t>
      </w:r>
      <w:r w:rsidRPr="00C97073">
        <w:rPr>
          <w:rFonts w:ascii="Times New Roman" w:hAnsi="Times New Roman"/>
          <w:sz w:val="24"/>
          <w:szCs w:val="24"/>
          <w:lang w:val="pl-PL"/>
        </w:rPr>
        <w:t xml:space="preserve"> należy wpłacić do </w:t>
      </w:r>
      <w:r w:rsidR="008B7D75" w:rsidRPr="00C97073">
        <w:rPr>
          <w:rFonts w:ascii="Times New Roman" w:hAnsi="Times New Roman"/>
          <w:b/>
          <w:sz w:val="24"/>
          <w:szCs w:val="24"/>
          <w:lang w:val="pl-PL"/>
        </w:rPr>
        <w:t>2</w:t>
      </w:r>
      <w:r w:rsidR="00FD70D0" w:rsidRPr="00C97073">
        <w:rPr>
          <w:rFonts w:ascii="Times New Roman" w:hAnsi="Times New Roman"/>
          <w:b/>
          <w:sz w:val="24"/>
          <w:szCs w:val="24"/>
          <w:lang w:val="pl-PL"/>
        </w:rPr>
        <w:t>3 stycznia 2017</w:t>
      </w:r>
      <w:r w:rsidRPr="00C97073">
        <w:rPr>
          <w:rFonts w:ascii="Times New Roman" w:hAnsi="Times New Roman"/>
          <w:b/>
          <w:sz w:val="24"/>
          <w:szCs w:val="24"/>
          <w:lang w:val="pl-PL"/>
        </w:rPr>
        <w:t>r</w:t>
      </w:r>
      <w:r w:rsidRPr="00C97073">
        <w:rPr>
          <w:rFonts w:ascii="Times New Roman" w:hAnsi="Times New Roman"/>
          <w:sz w:val="24"/>
          <w:szCs w:val="24"/>
          <w:lang w:val="pl-PL"/>
        </w:rPr>
        <w:t>. na konto Urzędu Gminy Rewal:</w:t>
      </w:r>
      <w:r w:rsidR="00FD70D0" w:rsidRPr="00C97073">
        <w:rPr>
          <w:rFonts w:ascii="Times New Roman" w:hAnsi="Times New Roman"/>
          <w:sz w:val="24"/>
          <w:szCs w:val="24"/>
          <w:lang w:val="pl-PL"/>
        </w:rPr>
        <w:t xml:space="preserve">                             </w:t>
      </w:r>
      <w:r w:rsidR="00C97073" w:rsidRPr="00C97073">
        <w:rPr>
          <w:rFonts w:ascii="Times New Roman" w:hAnsi="Times New Roman"/>
          <w:sz w:val="24"/>
          <w:szCs w:val="24"/>
          <w:lang w:val="pl-PL"/>
        </w:rPr>
        <w:t xml:space="preserve">              </w:t>
      </w:r>
      <w:r w:rsidR="00FD70D0" w:rsidRPr="00C97073">
        <w:rPr>
          <w:rFonts w:ascii="Times New Roman" w:hAnsi="Times New Roman"/>
          <w:sz w:val="24"/>
          <w:szCs w:val="24"/>
          <w:lang w:val="pl-PL"/>
        </w:rPr>
        <w:t xml:space="preserve">    </w:t>
      </w:r>
      <w:r w:rsidRPr="00C97073">
        <w:rPr>
          <w:rFonts w:ascii="Times New Roman" w:hAnsi="Times New Roman"/>
          <w:sz w:val="24"/>
          <w:szCs w:val="24"/>
          <w:lang w:val="pl-PL"/>
        </w:rPr>
        <w:t xml:space="preserve"> Bank Spółdzielczy Gryfice o/Rewal </w:t>
      </w:r>
      <w:r w:rsidRPr="00C97073">
        <w:rPr>
          <w:rFonts w:ascii="Times New Roman" w:hAnsi="Times New Roman"/>
          <w:b/>
          <w:sz w:val="24"/>
          <w:szCs w:val="24"/>
          <w:lang w:val="pl-PL"/>
        </w:rPr>
        <w:t>14937600010010524220020009</w:t>
      </w:r>
      <w:r w:rsidRPr="00C97073">
        <w:rPr>
          <w:rFonts w:ascii="Times New Roman" w:hAnsi="Times New Roman"/>
          <w:sz w:val="24"/>
          <w:szCs w:val="24"/>
          <w:lang w:val="pl-PL"/>
        </w:rPr>
        <w:t xml:space="preserve">. </w:t>
      </w:r>
      <w:r w:rsidR="00B847E9" w:rsidRPr="00B847E9">
        <w:rPr>
          <w:rFonts w:ascii="Times New Roman" w:hAnsi="Times New Roman"/>
          <w:sz w:val="24"/>
          <w:szCs w:val="24"/>
          <w:lang w:val="pl-PL"/>
        </w:rPr>
        <w:t>W przetargu mogą</w:t>
      </w:r>
      <w:r w:rsidRPr="00B847E9">
        <w:rPr>
          <w:rFonts w:ascii="Times New Roman" w:hAnsi="Times New Roman"/>
          <w:sz w:val="24"/>
          <w:szCs w:val="24"/>
          <w:lang w:val="pl-PL"/>
        </w:rPr>
        <w:t xml:space="preserve"> brać udział osoby, które wpłacą wadium w wysokości i terminie wskazanym w ogłoszeniu.</w:t>
      </w:r>
      <w:r w:rsidR="00922796" w:rsidRPr="00B847E9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922796" w:rsidRPr="00C97073">
        <w:rPr>
          <w:rFonts w:ascii="Times New Roman" w:hAnsi="Times New Roman"/>
          <w:sz w:val="24"/>
          <w:szCs w:val="24"/>
          <w:lang w:val="pl-PL"/>
        </w:rPr>
        <w:t>Wpłata wadium oznacza potwierdzenie zapoznania się z załącznikiem d</w:t>
      </w:r>
      <w:r w:rsidR="00576DB4" w:rsidRPr="00C97073">
        <w:rPr>
          <w:rFonts w:ascii="Times New Roman" w:hAnsi="Times New Roman"/>
          <w:sz w:val="24"/>
          <w:szCs w:val="24"/>
          <w:lang w:val="pl-PL"/>
        </w:rPr>
        <w:t>o ogłoszenia będącego integralną</w:t>
      </w:r>
      <w:r w:rsidR="00922796" w:rsidRPr="00C97073">
        <w:rPr>
          <w:rFonts w:ascii="Times New Roman" w:hAnsi="Times New Roman"/>
          <w:sz w:val="24"/>
          <w:szCs w:val="24"/>
          <w:lang w:val="pl-PL"/>
        </w:rPr>
        <w:t xml:space="preserve"> częścią ogłoszenia                       o przetargu</w:t>
      </w:r>
      <w:r w:rsidR="001B7D08" w:rsidRPr="00C97073">
        <w:rPr>
          <w:rFonts w:ascii="Times New Roman" w:hAnsi="Times New Roman"/>
          <w:sz w:val="24"/>
          <w:szCs w:val="24"/>
          <w:lang w:val="pl-PL"/>
        </w:rPr>
        <w:t>,</w:t>
      </w:r>
      <w:r w:rsidR="0017407A" w:rsidRPr="00C97073">
        <w:rPr>
          <w:rFonts w:ascii="Times New Roman" w:hAnsi="Times New Roman"/>
          <w:sz w:val="24"/>
          <w:szCs w:val="24"/>
          <w:lang w:val="pl-PL"/>
        </w:rPr>
        <w:t xml:space="preserve"> w tym</w:t>
      </w:r>
      <w:r w:rsidR="002E6C33" w:rsidRPr="00C97073">
        <w:rPr>
          <w:rFonts w:ascii="Times New Roman" w:hAnsi="Times New Roman"/>
          <w:sz w:val="24"/>
          <w:szCs w:val="24"/>
          <w:lang w:val="pl-PL"/>
        </w:rPr>
        <w:t xml:space="preserve"> z</w:t>
      </w:r>
      <w:r w:rsidR="0017407A" w:rsidRPr="00C97073">
        <w:rPr>
          <w:rFonts w:ascii="Times New Roman" w:hAnsi="Times New Roman"/>
          <w:sz w:val="24"/>
          <w:szCs w:val="24"/>
          <w:lang w:val="pl-PL"/>
        </w:rPr>
        <w:t xml:space="preserve"> projektem aktu notarialnego</w:t>
      </w:r>
      <w:r w:rsidR="006F0E4C" w:rsidRPr="00C97073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B847E9">
        <w:rPr>
          <w:rFonts w:ascii="Times New Roman" w:hAnsi="Times New Roman"/>
          <w:sz w:val="24"/>
          <w:szCs w:val="24"/>
          <w:lang w:val="pl-PL"/>
        </w:rPr>
        <w:t>, który</w:t>
      </w:r>
      <w:r w:rsidR="0039267F" w:rsidRPr="00C97073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B847E9">
        <w:rPr>
          <w:rFonts w:ascii="Times New Roman" w:hAnsi="Times New Roman"/>
          <w:noProof/>
          <w:sz w:val="24"/>
          <w:szCs w:val="24"/>
          <w:lang w:val="pl-PL" w:eastAsia="pl-PL"/>
        </w:rPr>
        <w:t>znajduje</w:t>
      </w:r>
      <w:r w:rsidR="00C97073" w:rsidRPr="00C97073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 się w „załącznikach do pobrania” bip</w:t>
      </w:r>
      <w:r w:rsidR="00B847E9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 .</w:t>
      </w:r>
      <w:r w:rsidR="00C97073" w:rsidRPr="00C97073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  </w:t>
      </w:r>
    </w:p>
    <w:p w:rsidR="00293A8D" w:rsidRPr="00C97073" w:rsidRDefault="00FD5596" w:rsidP="00922796">
      <w:pPr>
        <w:ind w:right="-11"/>
        <w:jc w:val="both"/>
      </w:pPr>
      <w:r w:rsidRPr="00C97073">
        <w:t>Wpłata wadium oznacza zgodę</w:t>
      </w:r>
      <w:r w:rsidR="00C66EDD" w:rsidRPr="00C97073">
        <w:t xml:space="preserve"> na zawarcie aktu</w:t>
      </w:r>
      <w:r w:rsidR="008F5D67" w:rsidRPr="00C97073">
        <w:t xml:space="preserve"> notari</w:t>
      </w:r>
      <w:r w:rsidR="00C66EDD" w:rsidRPr="00C97073">
        <w:t>alnego</w:t>
      </w:r>
      <w:r w:rsidR="008F5D67" w:rsidRPr="00C97073">
        <w:t xml:space="preserve"> o załączonej treści</w:t>
      </w:r>
      <w:r w:rsidR="0006456E" w:rsidRPr="00C97073">
        <w:t xml:space="preserve"> w razie wygrania przetargu</w:t>
      </w:r>
      <w:r w:rsidR="00922796" w:rsidRPr="00C97073">
        <w:t xml:space="preserve">. </w:t>
      </w:r>
    </w:p>
    <w:p w:rsidR="008E4BFA" w:rsidRPr="00C97073" w:rsidRDefault="008D31FC" w:rsidP="00922796">
      <w:pPr>
        <w:ind w:right="-11"/>
        <w:jc w:val="both"/>
        <w:rPr>
          <w:b/>
        </w:rPr>
      </w:pPr>
      <w:r w:rsidRPr="00C97073">
        <w:t>Przed przetargiem należy</w:t>
      </w:r>
      <w:r w:rsidR="003C00D6" w:rsidRPr="00C97073">
        <w:t xml:space="preserve"> okazać d</w:t>
      </w:r>
      <w:r w:rsidR="00094110" w:rsidRPr="00C97073">
        <w:t>owód wpłaty w biurze 107</w:t>
      </w:r>
      <w:r w:rsidR="00EA4C57" w:rsidRPr="00C97073">
        <w:t xml:space="preserve"> </w:t>
      </w:r>
      <w:r w:rsidR="00094110" w:rsidRPr="00C97073">
        <w:t xml:space="preserve"> ( I pię</w:t>
      </w:r>
      <w:r w:rsidR="003C00D6" w:rsidRPr="00C97073">
        <w:t>tro)</w:t>
      </w:r>
      <w:r w:rsidRPr="00C97073">
        <w:t xml:space="preserve"> Urzędu Gminy  w Rewalu przy ulicy Mickiewicza 19.</w:t>
      </w:r>
      <w:r w:rsidR="008E4BFA" w:rsidRPr="00C97073">
        <w:rPr>
          <w:b/>
        </w:rPr>
        <w:t xml:space="preserve"> </w:t>
      </w:r>
    </w:p>
    <w:p w:rsidR="008D31FC" w:rsidRDefault="008E4BFA" w:rsidP="00922796">
      <w:pPr>
        <w:ind w:right="-11"/>
        <w:jc w:val="both"/>
      </w:pPr>
      <w:r w:rsidRPr="00C97073">
        <w:rPr>
          <w:b/>
        </w:rPr>
        <w:t xml:space="preserve">13 stycznia 2017r. </w:t>
      </w:r>
      <w:r w:rsidRPr="00C97073">
        <w:t xml:space="preserve"> nastąpi </w:t>
      </w:r>
      <w:r w:rsidRPr="00C97073">
        <w:rPr>
          <w:b/>
          <w:u w:val="single"/>
        </w:rPr>
        <w:t>okazanie  nieruchomości</w:t>
      </w:r>
      <w:r w:rsidRPr="00C97073">
        <w:t xml:space="preserve"> - zebranie</w:t>
      </w:r>
      <w:r w:rsidRPr="00DF482D">
        <w:t xml:space="preserve"> zainteresowanych (z własnym środkiem transportu)  </w:t>
      </w:r>
      <w:r w:rsidRPr="00DF482D">
        <w:rPr>
          <w:b/>
        </w:rPr>
        <w:t>o godz. l2</w:t>
      </w:r>
      <w:r w:rsidRPr="00DF482D">
        <w:rPr>
          <w:b/>
          <w:vertAlign w:val="superscript"/>
        </w:rPr>
        <w:t>00</w:t>
      </w:r>
      <w:r w:rsidRPr="00DF482D">
        <w:t xml:space="preserve"> przed Urzęd</w:t>
      </w:r>
      <w:r w:rsidR="001D6696">
        <w:t>em Gminy Rewal. Podpisanie aktu notarialnego</w:t>
      </w:r>
      <w:r w:rsidRPr="00DF482D">
        <w:t xml:space="preserve"> nastąpi </w:t>
      </w:r>
      <w:r w:rsidRPr="00DF482D">
        <w:rPr>
          <w:b/>
        </w:rPr>
        <w:t xml:space="preserve"> najpóźniej do 16 lutego 2017r.  </w:t>
      </w:r>
      <w:r w:rsidRPr="00DF482D">
        <w:t xml:space="preserve">Całość zaproponowanej kwoty  należy wpłacić przed podpisaniem aktu notarialnego. Koszty sporządzenia aktu notarialnego ponosi strona kupująca. Niestawienie się osoby w terminie najpóźniej  </w:t>
      </w:r>
      <w:r w:rsidRPr="00DF482D">
        <w:rPr>
          <w:b/>
        </w:rPr>
        <w:t xml:space="preserve">do 16 lutego 2017r. </w:t>
      </w:r>
      <w:r w:rsidRPr="00DF482D">
        <w:t>w celu podpisania aktu notarialnego spowoduje odstąpienie od zawarcia umowy</w:t>
      </w:r>
      <w:r w:rsidR="001D6696">
        <w:t xml:space="preserve">                       </w:t>
      </w:r>
      <w:r w:rsidRPr="00DF482D">
        <w:t>i przepadek wadium.  W wyjątkowych sytuacjach istnieje możliwość przesunięcia terminu zawarcia umowy notarialnej.</w:t>
      </w:r>
    </w:p>
    <w:p w:rsidR="008E4BFA" w:rsidRDefault="008E4BFA" w:rsidP="00922796">
      <w:pPr>
        <w:ind w:right="-11"/>
        <w:jc w:val="both"/>
      </w:pPr>
    </w:p>
    <w:p w:rsidR="00206F20" w:rsidRDefault="001172A9" w:rsidP="00CC54D9">
      <w:pPr>
        <w:ind w:right="-11"/>
        <w:jc w:val="both"/>
      </w:pPr>
      <w:r>
        <w:t>Obciążenia nieruchomości:</w:t>
      </w:r>
      <w:r w:rsidR="00CC54D9">
        <w:t xml:space="preserve"> </w:t>
      </w:r>
    </w:p>
    <w:p w:rsidR="00206F20" w:rsidRDefault="00CC54D9" w:rsidP="00206F20">
      <w:pPr>
        <w:ind w:right="-11"/>
        <w:jc w:val="both"/>
        <w:rPr>
          <w:szCs w:val="20"/>
          <w:lang w:eastAsia="pl-PL"/>
        </w:rPr>
      </w:pPr>
      <w:r w:rsidRPr="00392399">
        <w:rPr>
          <w:b/>
          <w:szCs w:val="20"/>
          <w:lang w:eastAsia="pl-PL"/>
        </w:rPr>
        <w:t>Księga wieczysta</w:t>
      </w:r>
      <w:r w:rsidRPr="00CC54D9">
        <w:rPr>
          <w:b/>
          <w:szCs w:val="20"/>
          <w:lang w:eastAsia="pl-PL"/>
        </w:rPr>
        <w:t xml:space="preserve"> NR SZ1G/00033344/4</w:t>
      </w:r>
      <w:r>
        <w:rPr>
          <w:szCs w:val="20"/>
          <w:lang w:eastAsia="pl-PL"/>
        </w:rPr>
        <w:t xml:space="preserve"> posiada następują</w:t>
      </w:r>
      <w:r w:rsidRPr="00CC54D9">
        <w:rPr>
          <w:szCs w:val="20"/>
          <w:lang w:eastAsia="pl-PL"/>
        </w:rPr>
        <w:t>ce obciążenia</w:t>
      </w:r>
      <w:r w:rsidR="00206F20">
        <w:rPr>
          <w:szCs w:val="20"/>
          <w:lang w:eastAsia="pl-PL"/>
        </w:rPr>
        <w:t xml:space="preserve"> :</w:t>
      </w:r>
    </w:p>
    <w:p w:rsidR="006044DC" w:rsidRDefault="00206F20" w:rsidP="006044DC">
      <w:pPr>
        <w:ind w:right="-11"/>
        <w:jc w:val="both"/>
        <w:rPr>
          <w:szCs w:val="20"/>
          <w:lang w:eastAsia="pl-PL"/>
        </w:rPr>
      </w:pPr>
      <w:r>
        <w:rPr>
          <w:szCs w:val="20"/>
          <w:lang w:eastAsia="pl-PL"/>
        </w:rPr>
        <w:t>dział III</w:t>
      </w:r>
      <w:r w:rsidR="00CC54D9" w:rsidRPr="00CC54D9">
        <w:rPr>
          <w:szCs w:val="20"/>
          <w:lang w:eastAsia="pl-PL"/>
        </w:rPr>
        <w:t xml:space="preserve"> : Ograniczenie w rozporządzaniu nieruchomością. Ostrzeżenie o wszczęciu egzekucji</w:t>
      </w:r>
      <w:r w:rsidR="006044DC">
        <w:rPr>
          <w:szCs w:val="20"/>
          <w:lang w:eastAsia="pl-PL"/>
        </w:rPr>
        <w:t xml:space="preserve">                                  </w:t>
      </w:r>
      <w:r w:rsidR="00CC54D9" w:rsidRPr="00CC54D9">
        <w:rPr>
          <w:szCs w:val="20"/>
          <w:lang w:eastAsia="pl-PL"/>
        </w:rPr>
        <w:t xml:space="preserve"> z nieruchomości w sprawie KM 1020/16</w:t>
      </w:r>
      <w:r w:rsidR="006044DC">
        <w:rPr>
          <w:szCs w:val="20"/>
          <w:lang w:eastAsia="pl-PL"/>
        </w:rPr>
        <w:t xml:space="preserve"> </w:t>
      </w:r>
      <w:r w:rsidR="00CC54D9" w:rsidRPr="00CC54D9">
        <w:rPr>
          <w:szCs w:val="20"/>
          <w:lang w:eastAsia="pl-PL"/>
        </w:rPr>
        <w:t>Powszechna Kasa Oszczędności Bank Polski Spółka Akcyjna Warszawa</w:t>
      </w:r>
      <w:r w:rsidR="006044DC">
        <w:rPr>
          <w:szCs w:val="20"/>
          <w:lang w:eastAsia="pl-PL"/>
        </w:rPr>
        <w:t xml:space="preserve">; </w:t>
      </w:r>
    </w:p>
    <w:p w:rsidR="00842490" w:rsidRDefault="00842490" w:rsidP="006044DC">
      <w:pPr>
        <w:ind w:right="-11"/>
        <w:jc w:val="both"/>
        <w:rPr>
          <w:szCs w:val="20"/>
          <w:lang w:eastAsia="pl-PL"/>
        </w:rPr>
      </w:pPr>
    </w:p>
    <w:p w:rsidR="00842490" w:rsidRDefault="00842490" w:rsidP="006044DC">
      <w:pPr>
        <w:ind w:right="-11"/>
        <w:jc w:val="both"/>
        <w:rPr>
          <w:szCs w:val="20"/>
          <w:lang w:eastAsia="pl-PL"/>
        </w:rPr>
      </w:pPr>
    </w:p>
    <w:p w:rsidR="00842490" w:rsidRDefault="00842490" w:rsidP="006044DC">
      <w:pPr>
        <w:ind w:right="-11"/>
        <w:jc w:val="both"/>
        <w:rPr>
          <w:szCs w:val="20"/>
          <w:lang w:eastAsia="pl-PL"/>
        </w:rPr>
      </w:pPr>
    </w:p>
    <w:p w:rsidR="00CC54D9" w:rsidRPr="00CC54D9" w:rsidRDefault="006044DC" w:rsidP="006044DC">
      <w:pPr>
        <w:ind w:right="-11"/>
        <w:jc w:val="both"/>
        <w:rPr>
          <w:szCs w:val="20"/>
          <w:lang w:eastAsia="pl-PL"/>
        </w:rPr>
      </w:pPr>
      <w:r>
        <w:rPr>
          <w:szCs w:val="20"/>
          <w:lang w:eastAsia="pl-PL"/>
        </w:rPr>
        <w:t>dział</w:t>
      </w:r>
      <w:r w:rsidR="00CC54D9" w:rsidRPr="00CC54D9">
        <w:rPr>
          <w:szCs w:val="20"/>
          <w:lang w:eastAsia="pl-PL"/>
        </w:rPr>
        <w:t xml:space="preserve"> IV </w:t>
      </w:r>
      <w:r>
        <w:rPr>
          <w:szCs w:val="20"/>
          <w:lang w:eastAsia="pl-PL"/>
        </w:rPr>
        <w:t xml:space="preserve">: </w:t>
      </w:r>
      <w:r w:rsidR="00CC54D9" w:rsidRPr="00CC54D9">
        <w:rPr>
          <w:szCs w:val="20"/>
          <w:lang w:eastAsia="pl-PL"/>
        </w:rPr>
        <w:t>hipoteka przymusowa do kwoty</w:t>
      </w:r>
      <w:r w:rsidR="00CC54D9" w:rsidRPr="00CC54D9">
        <w:rPr>
          <w:b/>
          <w:bCs/>
          <w:szCs w:val="20"/>
        </w:rPr>
        <w:t xml:space="preserve"> </w:t>
      </w:r>
      <w:r w:rsidR="00CC54D9" w:rsidRPr="00CC54D9">
        <w:rPr>
          <w:bCs/>
          <w:szCs w:val="20"/>
        </w:rPr>
        <w:t>5123874,73</w:t>
      </w:r>
      <w:r w:rsidR="00CC54D9" w:rsidRPr="00CC54D9">
        <w:rPr>
          <w:szCs w:val="20"/>
        </w:rPr>
        <w:t xml:space="preserve"> ( pięć milionów sto dwadzieścia trzy tysiące osiemset siedemdziesiąt cztery złote 73/100 ) </w:t>
      </w:r>
      <w:r w:rsidR="00CC54D9" w:rsidRPr="00CC54D9">
        <w:rPr>
          <w:szCs w:val="20"/>
          <w:lang w:eastAsia="pl-PL"/>
        </w:rPr>
        <w:t xml:space="preserve">na rzecz </w:t>
      </w:r>
      <w:r w:rsidR="00CC54D9" w:rsidRPr="00CC54D9">
        <w:rPr>
          <w:bCs/>
          <w:szCs w:val="20"/>
        </w:rPr>
        <w:t>NORDEA BANK POLSKA S.A</w:t>
      </w:r>
      <w:r w:rsidR="00CC54D9" w:rsidRPr="00CC54D9">
        <w:rPr>
          <w:szCs w:val="20"/>
        </w:rPr>
        <w:t xml:space="preserve">, Gdynia, REGON 19002471100000, 016298263 </w:t>
      </w:r>
      <w:r w:rsidR="00AE6259">
        <w:rPr>
          <w:szCs w:val="20"/>
        </w:rPr>
        <w:t>.</w:t>
      </w:r>
      <w:r w:rsidR="00AE6259">
        <w:rPr>
          <w:szCs w:val="20"/>
          <w:lang w:eastAsia="pl-PL"/>
        </w:rPr>
        <w:t xml:space="preserve"> </w:t>
      </w:r>
      <w:r w:rsidR="00CC54D9" w:rsidRPr="00CC54D9">
        <w:rPr>
          <w:szCs w:val="20"/>
          <w:lang w:eastAsia="pl-PL"/>
        </w:rPr>
        <w:t xml:space="preserve">Powszechna Kasa Oszczędności Bank Polski Spółka Akcyjna Warszawa jest następcą prawnym </w:t>
      </w:r>
      <w:r w:rsidR="00CC54D9" w:rsidRPr="00CC54D9">
        <w:rPr>
          <w:bCs/>
          <w:szCs w:val="20"/>
        </w:rPr>
        <w:t>NORDEA BANK POLSKA S.A.</w:t>
      </w:r>
      <w:r w:rsidR="00AE6259">
        <w:rPr>
          <w:bCs/>
          <w:szCs w:val="20"/>
        </w:rPr>
        <w:t xml:space="preserve"> i</w:t>
      </w:r>
      <w:r w:rsidR="00CC54D9" w:rsidRPr="00CC54D9">
        <w:rPr>
          <w:szCs w:val="20"/>
        </w:rPr>
        <w:t xml:space="preserve"> zgodnie z postanowieniami  komornika Sadowego Patrycjusz</w:t>
      </w:r>
      <w:r w:rsidR="00AE6259">
        <w:rPr>
          <w:szCs w:val="20"/>
        </w:rPr>
        <w:t>a</w:t>
      </w:r>
      <w:r w:rsidR="00CC54D9" w:rsidRPr="00CC54D9">
        <w:rPr>
          <w:szCs w:val="20"/>
        </w:rPr>
        <w:t xml:space="preserve"> Stuły z dnia 3.11.2016r. zostały zawieszone postepowania w sprawie egzekucji  </w:t>
      </w:r>
      <w:r w:rsidR="00CC54D9" w:rsidRPr="00CC54D9">
        <w:rPr>
          <w:szCs w:val="20"/>
          <w:lang w:eastAsia="pl-PL"/>
        </w:rPr>
        <w:t xml:space="preserve">KM 1021/16, </w:t>
      </w:r>
      <w:r w:rsidR="00CC54D9" w:rsidRPr="00CC54D9">
        <w:rPr>
          <w:szCs w:val="20"/>
        </w:rPr>
        <w:t xml:space="preserve">i  </w:t>
      </w:r>
      <w:r w:rsidR="00CC54D9" w:rsidRPr="00CC54D9">
        <w:rPr>
          <w:szCs w:val="20"/>
          <w:lang w:eastAsia="pl-PL"/>
        </w:rPr>
        <w:t>KM 1020/16, a Gmina Rewal uzyskała zgodę Banku Powszechna Kasa Oszczędności Bank Polski Spółka Akcyjna Warszawa na sprzedaż nieruchomości.</w:t>
      </w:r>
    </w:p>
    <w:p w:rsidR="00474BD6" w:rsidRDefault="00497161" w:rsidP="00474BD6">
      <w:pPr>
        <w:ind w:right="-11"/>
        <w:jc w:val="both"/>
      </w:pPr>
      <w:r w:rsidRPr="00392399">
        <w:rPr>
          <w:b/>
        </w:rPr>
        <w:t>Księga wieczysta</w:t>
      </w:r>
      <w:r w:rsidRPr="00497161">
        <w:t xml:space="preserve"> </w:t>
      </w:r>
      <w:r w:rsidRPr="00497161">
        <w:rPr>
          <w:b/>
          <w:szCs w:val="20"/>
          <w:lang w:eastAsia="pl-PL"/>
        </w:rPr>
        <w:t xml:space="preserve">SZ1G/00042087/0 </w:t>
      </w:r>
      <w:r w:rsidRPr="00497161">
        <w:t xml:space="preserve"> posiada następujące obciążenia :</w:t>
      </w:r>
    </w:p>
    <w:p w:rsidR="00497161" w:rsidRDefault="00497161" w:rsidP="00474BD6">
      <w:pPr>
        <w:ind w:right="-11"/>
        <w:jc w:val="both"/>
        <w:rPr>
          <w:szCs w:val="20"/>
        </w:rPr>
      </w:pPr>
      <w:r w:rsidRPr="00497161">
        <w:rPr>
          <w:szCs w:val="20"/>
          <w:lang w:eastAsia="pl-PL"/>
        </w:rPr>
        <w:t>dzi</w:t>
      </w:r>
      <w:r w:rsidR="00474BD6">
        <w:rPr>
          <w:szCs w:val="20"/>
          <w:lang w:eastAsia="pl-PL"/>
        </w:rPr>
        <w:t xml:space="preserve">ał  IV : </w:t>
      </w:r>
      <w:r w:rsidRPr="00497161">
        <w:rPr>
          <w:szCs w:val="20"/>
          <w:lang w:eastAsia="pl-PL"/>
        </w:rPr>
        <w:t xml:space="preserve">hipoteka umowna </w:t>
      </w:r>
      <w:r w:rsidRPr="00497161">
        <w:rPr>
          <w:bCs/>
          <w:szCs w:val="20"/>
        </w:rPr>
        <w:t>351155,60 ( trzysta pięćdziesiąt jeden tysięcy sto pięćdziesiąt pięć złotych 60/100)</w:t>
      </w:r>
      <w:r w:rsidRPr="00497161">
        <w:rPr>
          <w:szCs w:val="20"/>
          <w:lang w:eastAsia="pl-PL"/>
        </w:rPr>
        <w:t>,</w:t>
      </w:r>
      <w:r w:rsidRPr="00497161">
        <w:rPr>
          <w:bCs/>
          <w:szCs w:val="20"/>
        </w:rPr>
        <w:t xml:space="preserve"> na rzecz Banku spółdzielczego w Gryficach ,</w:t>
      </w:r>
      <w:r w:rsidRPr="00497161">
        <w:rPr>
          <w:szCs w:val="20"/>
        </w:rPr>
        <w:t xml:space="preserve"> 00050775600000</w:t>
      </w:r>
      <w:r w:rsidRPr="00497161">
        <w:rPr>
          <w:szCs w:val="20"/>
          <w:lang w:eastAsia="pl-PL"/>
        </w:rPr>
        <w:tab/>
      </w:r>
      <w:r w:rsidR="00474BD6">
        <w:t xml:space="preserve">, </w:t>
      </w:r>
      <w:r w:rsidRPr="00497161">
        <w:rPr>
          <w:szCs w:val="20"/>
          <w:lang w:eastAsia="pl-PL"/>
        </w:rPr>
        <w:t xml:space="preserve">hipoteka umowna </w:t>
      </w:r>
      <w:r w:rsidRPr="00497161">
        <w:rPr>
          <w:bCs/>
          <w:szCs w:val="20"/>
        </w:rPr>
        <w:t>13 767 230,00 złotych ( trzynaście milionów siedemset sześćdziesiąt siedem tysięcy dwieście trzydzieści złotych ) na rzecz SGB - BANK SPÓŁKA AKCYJNA I ODDZIAŁ W KOSZALINIE</w:t>
      </w:r>
      <w:r w:rsidRPr="00497161">
        <w:rPr>
          <w:szCs w:val="20"/>
        </w:rPr>
        <w:t>, POZNAŃ, 00484824700000</w:t>
      </w:r>
      <w:r w:rsidR="00474BD6">
        <w:rPr>
          <w:szCs w:val="20"/>
        </w:rPr>
        <w:t xml:space="preserve">, </w:t>
      </w:r>
      <w:r w:rsidRPr="00497161">
        <w:rPr>
          <w:szCs w:val="20"/>
        </w:rPr>
        <w:t xml:space="preserve">hipoteka umowna </w:t>
      </w:r>
      <w:r w:rsidRPr="00497161">
        <w:rPr>
          <w:bCs/>
          <w:szCs w:val="20"/>
        </w:rPr>
        <w:t>5000000,00 złotych ( pięć milionów złotych ) na rzecz BANKU SPÓŁDZIELCZEGO ODDZIAŁ W REWALU</w:t>
      </w:r>
      <w:r w:rsidRPr="00497161">
        <w:rPr>
          <w:szCs w:val="20"/>
        </w:rPr>
        <w:t>, GRYFICE, 000507756</w:t>
      </w:r>
    </w:p>
    <w:p w:rsidR="00392399" w:rsidRDefault="00392399" w:rsidP="00392399">
      <w:pPr>
        <w:ind w:right="-11"/>
        <w:jc w:val="both"/>
      </w:pPr>
      <w:r w:rsidRPr="00392399">
        <w:rPr>
          <w:b/>
        </w:rPr>
        <w:t>Księga wieczysta</w:t>
      </w:r>
      <w:r w:rsidR="008A707F">
        <w:t xml:space="preserve"> </w:t>
      </w:r>
      <w:r w:rsidRPr="00392399">
        <w:rPr>
          <w:b/>
          <w:szCs w:val="20"/>
          <w:lang w:eastAsia="pl-PL"/>
        </w:rPr>
        <w:t>SZ1G/00041434/1</w:t>
      </w:r>
      <w:r w:rsidRPr="00392399">
        <w:t xml:space="preserve"> </w:t>
      </w:r>
      <w:r w:rsidRPr="00497161">
        <w:t>posiada następujące obciążenia :</w:t>
      </w:r>
    </w:p>
    <w:p w:rsidR="00392399" w:rsidRPr="00392399" w:rsidRDefault="00392399" w:rsidP="005627A5">
      <w:pPr>
        <w:tabs>
          <w:tab w:val="right" w:pos="113"/>
          <w:tab w:val="right" w:leader="hyphen" w:pos="9072"/>
        </w:tabs>
        <w:jc w:val="both"/>
        <w:rPr>
          <w:szCs w:val="20"/>
          <w:lang w:eastAsia="pl-PL"/>
        </w:rPr>
      </w:pPr>
      <w:r w:rsidRPr="00392399">
        <w:rPr>
          <w:szCs w:val="20"/>
          <w:lang w:eastAsia="pl-PL"/>
        </w:rPr>
        <w:t xml:space="preserve">dział III </w:t>
      </w:r>
      <w:r w:rsidR="005627A5">
        <w:rPr>
          <w:szCs w:val="20"/>
          <w:lang w:eastAsia="pl-PL"/>
        </w:rPr>
        <w:t>:</w:t>
      </w:r>
      <w:r w:rsidRPr="00392399">
        <w:rPr>
          <w:szCs w:val="20"/>
          <w:lang w:eastAsia="pl-PL"/>
        </w:rPr>
        <w:t xml:space="preserve"> Ograniczenie w rozporządzaniu nieruchomością. Ostrzeżenie o wszczęciu egzekucji </w:t>
      </w:r>
      <w:r w:rsidR="002C0C60">
        <w:rPr>
          <w:szCs w:val="20"/>
          <w:lang w:eastAsia="pl-PL"/>
        </w:rPr>
        <w:t xml:space="preserve">                                  </w:t>
      </w:r>
      <w:r w:rsidRPr="00392399">
        <w:rPr>
          <w:szCs w:val="20"/>
          <w:lang w:eastAsia="pl-PL"/>
        </w:rPr>
        <w:t>z nieruchomości w sprawie KM 1020/16. Przyłączenie do egzekucji z nieruchomości kolejnego wierzyciela w sprawie KM 1021/16. Powszechna Kasa Oszczędności Bank Polski Spółka Akcyjna Warszawa</w:t>
      </w:r>
    </w:p>
    <w:p w:rsidR="00392399" w:rsidRPr="00DF482D" w:rsidRDefault="005627A5" w:rsidP="005627A5">
      <w:pPr>
        <w:tabs>
          <w:tab w:val="right" w:pos="113"/>
          <w:tab w:val="right" w:leader="hyphen" w:pos="9072"/>
        </w:tabs>
        <w:jc w:val="both"/>
        <w:rPr>
          <w:lang w:eastAsia="pl-PL"/>
        </w:rPr>
      </w:pPr>
      <w:r>
        <w:rPr>
          <w:szCs w:val="20"/>
          <w:lang w:eastAsia="pl-PL"/>
        </w:rPr>
        <w:t>dział</w:t>
      </w:r>
      <w:r w:rsidR="00392399" w:rsidRPr="00392399">
        <w:rPr>
          <w:szCs w:val="20"/>
          <w:lang w:eastAsia="pl-PL"/>
        </w:rPr>
        <w:t xml:space="preserve"> IV </w:t>
      </w:r>
      <w:r>
        <w:rPr>
          <w:szCs w:val="20"/>
          <w:lang w:eastAsia="pl-PL"/>
        </w:rPr>
        <w:t xml:space="preserve">: </w:t>
      </w:r>
      <w:r w:rsidR="00392399" w:rsidRPr="00392399">
        <w:rPr>
          <w:szCs w:val="20"/>
          <w:lang w:eastAsia="pl-PL"/>
        </w:rPr>
        <w:t xml:space="preserve">hipoteka umowna łączna </w:t>
      </w:r>
      <w:r w:rsidR="00392399" w:rsidRPr="00392399">
        <w:rPr>
          <w:bCs/>
          <w:szCs w:val="20"/>
        </w:rPr>
        <w:t>44146000,00</w:t>
      </w:r>
      <w:r w:rsidR="00392399" w:rsidRPr="00392399">
        <w:rPr>
          <w:szCs w:val="20"/>
        </w:rPr>
        <w:t xml:space="preserve"> </w:t>
      </w:r>
      <w:r w:rsidR="00392399" w:rsidRPr="00392399">
        <w:rPr>
          <w:szCs w:val="20"/>
          <w:lang w:eastAsia="pl-PL"/>
        </w:rPr>
        <w:t xml:space="preserve">złotych ( czterdzieści cztery miliony sto czterdzieści sześć tysięcy złotych ) na rzecz </w:t>
      </w:r>
      <w:r w:rsidR="00392399" w:rsidRPr="00392399">
        <w:rPr>
          <w:bCs/>
          <w:szCs w:val="20"/>
        </w:rPr>
        <w:t>NORDEA BANK POLSKA S.A.</w:t>
      </w:r>
      <w:r>
        <w:rPr>
          <w:bCs/>
          <w:szCs w:val="20"/>
        </w:rPr>
        <w:t xml:space="preserve"> </w:t>
      </w:r>
      <w:r w:rsidR="00392399" w:rsidRPr="00392399">
        <w:rPr>
          <w:bCs/>
          <w:szCs w:val="20"/>
        </w:rPr>
        <w:t>Z SIEDZIBĄ W GDYNI</w:t>
      </w:r>
      <w:r w:rsidR="00392399" w:rsidRPr="00392399">
        <w:rPr>
          <w:szCs w:val="20"/>
        </w:rPr>
        <w:t xml:space="preserve">, GDYNIA , </w:t>
      </w:r>
      <w:r w:rsidR="002C0C60">
        <w:rPr>
          <w:szCs w:val="20"/>
        </w:rPr>
        <w:t xml:space="preserve">                         </w:t>
      </w:r>
      <w:r w:rsidR="00392399" w:rsidRPr="00392399">
        <w:rPr>
          <w:szCs w:val="20"/>
        </w:rPr>
        <w:t>UL. KIELECKA 2</w:t>
      </w:r>
      <w:r>
        <w:rPr>
          <w:szCs w:val="20"/>
          <w:lang w:eastAsia="pl-PL"/>
        </w:rPr>
        <w:t xml:space="preserve"> .</w:t>
      </w:r>
      <w:r w:rsidR="00392399" w:rsidRPr="00392399">
        <w:rPr>
          <w:szCs w:val="20"/>
          <w:lang w:eastAsia="pl-PL"/>
        </w:rPr>
        <w:t xml:space="preserve"> Powszechna Kasa Oszczędności Bank Polski Spółka Akcyjna Warszawa jest następcą prawnym </w:t>
      </w:r>
      <w:r w:rsidR="00392399" w:rsidRPr="00392399">
        <w:rPr>
          <w:bCs/>
          <w:szCs w:val="20"/>
        </w:rPr>
        <w:t>NORDEA BANK POLSKA S.A.</w:t>
      </w:r>
      <w:r w:rsidR="00392399" w:rsidRPr="00392399">
        <w:rPr>
          <w:szCs w:val="20"/>
        </w:rPr>
        <w:t xml:space="preserve"> </w:t>
      </w:r>
      <w:r w:rsidR="008A707F">
        <w:rPr>
          <w:szCs w:val="20"/>
        </w:rPr>
        <w:t>Z</w:t>
      </w:r>
      <w:r w:rsidR="00392399" w:rsidRPr="00392399">
        <w:rPr>
          <w:szCs w:val="20"/>
        </w:rPr>
        <w:t>godnie z postanowieniami  komornika Sadowego Patrycjusz</w:t>
      </w:r>
      <w:r w:rsidR="008A707F">
        <w:rPr>
          <w:szCs w:val="20"/>
        </w:rPr>
        <w:t>a</w:t>
      </w:r>
      <w:r w:rsidR="00392399" w:rsidRPr="00392399">
        <w:rPr>
          <w:szCs w:val="20"/>
        </w:rPr>
        <w:t xml:space="preserve"> </w:t>
      </w:r>
      <w:r w:rsidR="00392399" w:rsidRPr="00DF482D">
        <w:t xml:space="preserve">Stuły z dnia 3.11.2016r. zostały zawieszone postepowania w sprawie egzekucji  </w:t>
      </w:r>
      <w:r w:rsidR="00392399" w:rsidRPr="00DF482D">
        <w:rPr>
          <w:lang w:eastAsia="pl-PL"/>
        </w:rPr>
        <w:t xml:space="preserve">KM 1021/16, </w:t>
      </w:r>
      <w:r w:rsidR="00392399" w:rsidRPr="00DF482D">
        <w:t xml:space="preserve">i  </w:t>
      </w:r>
      <w:r w:rsidR="00392399" w:rsidRPr="00DF482D">
        <w:rPr>
          <w:lang w:eastAsia="pl-PL"/>
        </w:rPr>
        <w:t>KM 1020/16, a Gmina Rewal uzyskała zgodę Banku Powszechna Kasa Oszczędności Bank Polski Spółka Akcyjna Warszawa na sprzedaż nieruchomości.</w:t>
      </w:r>
    </w:p>
    <w:p w:rsidR="00105800" w:rsidRPr="00DF482D" w:rsidRDefault="00105800" w:rsidP="00105800">
      <w:pPr>
        <w:ind w:right="-11"/>
        <w:jc w:val="both"/>
      </w:pPr>
      <w:r w:rsidRPr="00DF482D">
        <w:rPr>
          <w:b/>
        </w:rPr>
        <w:t>Księga wieczysta</w:t>
      </w:r>
      <w:r w:rsidRPr="00DF482D">
        <w:t xml:space="preserve"> </w:t>
      </w:r>
      <w:r w:rsidRPr="00DF482D">
        <w:rPr>
          <w:b/>
          <w:lang w:eastAsia="pl-PL"/>
        </w:rPr>
        <w:t xml:space="preserve">SZ1G/00042539/4 </w:t>
      </w:r>
      <w:r w:rsidRPr="00DF482D">
        <w:t>posiada następujące obciążenia :</w:t>
      </w:r>
    </w:p>
    <w:p w:rsidR="00105800" w:rsidRPr="00DF482D" w:rsidRDefault="00105800" w:rsidP="00C154A7">
      <w:pPr>
        <w:tabs>
          <w:tab w:val="right" w:pos="113"/>
          <w:tab w:val="right" w:leader="hyphen" w:pos="9072"/>
        </w:tabs>
        <w:jc w:val="both"/>
        <w:rPr>
          <w:lang w:eastAsia="pl-PL"/>
        </w:rPr>
      </w:pPr>
      <w:r w:rsidRPr="00DF482D">
        <w:rPr>
          <w:lang w:eastAsia="pl-PL"/>
        </w:rPr>
        <w:t xml:space="preserve">dział IV </w:t>
      </w:r>
      <w:r w:rsidR="00C154A7" w:rsidRPr="00DF482D">
        <w:rPr>
          <w:lang w:eastAsia="pl-PL"/>
        </w:rPr>
        <w:t xml:space="preserve">: </w:t>
      </w:r>
      <w:r w:rsidRPr="00DF482D">
        <w:rPr>
          <w:lang w:eastAsia="pl-PL"/>
        </w:rPr>
        <w:t>hipoteka umowna 20 000 000</w:t>
      </w:r>
      <w:r w:rsidRPr="00DF482D">
        <w:rPr>
          <w:bCs/>
        </w:rPr>
        <w:t>,00</w:t>
      </w:r>
      <w:r w:rsidRPr="00DF482D">
        <w:t xml:space="preserve"> </w:t>
      </w:r>
      <w:r w:rsidRPr="00DF482D">
        <w:rPr>
          <w:lang w:eastAsia="pl-PL"/>
        </w:rPr>
        <w:t xml:space="preserve">złotych ( dwadzieścia milionów złotych ) na rzecz </w:t>
      </w:r>
      <w:r w:rsidRPr="00DF482D">
        <w:rPr>
          <w:bCs/>
        </w:rPr>
        <w:t>MAGELLAN SA z siedziba w Łodzi, Łódź ul. Marszałka Józefa Piłsudskiego 76, Regon 47198767100000</w:t>
      </w:r>
    </w:p>
    <w:p w:rsidR="00C4071D" w:rsidRPr="00DF482D" w:rsidRDefault="00C4071D" w:rsidP="00C4071D">
      <w:pPr>
        <w:tabs>
          <w:tab w:val="right" w:pos="113"/>
          <w:tab w:val="right" w:leader="hyphen" w:pos="9072"/>
        </w:tabs>
        <w:jc w:val="both"/>
        <w:rPr>
          <w:lang w:eastAsia="pl-PL"/>
        </w:rPr>
      </w:pPr>
      <w:r w:rsidRPr="00DF482D">
        <w:rPr>
          <w:b/>
        </w:rPr>
        <w:t>Księga wieczysta</w:t>
      </w:r>
      <w:r w:rsidRPr="00DF482D">
        <w:t xml:space="preserve"> </w:t>
      </w:r>
      <w:r w:rsidRPr="00DF482D">
        <w:rPr>
          <w:b/>
          <w:lang w:eastAsia="pl-PL"/>
        </w:rPr>
        <w:t xml:space="preserve">KW NR SZ1G/00033980/4 </w:t>
      </w:r>
    </w:p>
    <w:p w:rsidR="00C4071D" w:rsidRPr="00DF482D" w:rsidRDefault="00C4071D" w:rsidP="00B81739">
      <w:pPr>
        <w:tabs>
          <w:tab w:val="right" w:pos="113"/>
          <w:tab w:val="right" w:leader="hyphen" w:pos="9072"/>
        </w:tabs>
        <w:jc w:val="both"/>
        <w:rPr>
          <w:lang w:eastAsia="pl-PL"/>
        </w:rPr>
      </w:pPr>
      <w:r w:rsidRPr="00DF482D">
        <w:rPr>
          <w:lang w:eastAsia="pl-PL"/>
        </w:rPr>
        <w:t>dział III:</w:t>
      </w:r>
      <w:r w:rsidR="00B81739" w:rsidRPr="00DF482D">
        <w:rPr>
          <w:lang w:eastAsia="pl-PL"/>
        </w:rPr>
        <w:t xml:space="preserve"> </w:t>
      </w:r>
      <w:r w:rsidRPr="00DF482D">
        <w:rPr>
          <w:lang w:eastAsia="pl-PL"/>
        </w:rPr>
        <w:t>Ograniczenie w rozporządzaniu nieruchomością. Ostrzeżenie o wszczęciu egzekucji</w:t>
      </w:r>
      <w:r w:rsidR="00B81739" w:rsidRPr="00DF482D">
        <w:rPr>
          <w:lang w:eastAsia="pl-PL"/>
        </w:rPr>
        <w:t xml:space="preserve">                                  </w:t>
      </w:r>
      <w:r w:rsidRPr="00DF482D">
        <w:rPr>
          <w:lang w:eastAsia="pl-PL"/>
        </w:rPr>
        <w:t xml:space="preserve"> z nieruchomości w sprawie KM 1020/16. Przyłączenie do egzekucji z nieruchomości kolejnego wierzyciela w sprawie KM 1021/16.</w:t>
      </w:r>
      <w:r w:rsidR="00B81739" w:rsidRPr="00DF482D">
        <w:rPr>
          <w:lang w:eastAsia="pl-PL"/>
        </w:rPr>
        <w:t xml:space="preserve"> </w:t>
      </w:r>
      <w:r w:rsidRPr="00DF482D">
        <w:rPr>
          <w:lang w:eastAsia="pl-PL"/>
        </w:rPr>
        <w:t>Powszechna Kasa Oszczędności Bank Polski Spółka Akcyjna Warszawa</w:t>
      </w:r>
    </w:p>
    <w:p w:rsidR="00C4071D" w:rsidRPr="00DF482D" w:rsidRDefault="00C4071D" w:rsidP="00100AC0">
      <w:pPr>
        <w:tabs>
          <w:tab w:val="right" w:pos="113"/>
          <w:tab w:val="right" w:leader="hyphen" w:pos="9072"/>
        </w:tabs>
        <w:jc w:val="both"/>
        <w:rPr>
          <w:lang w:eastAsia="pl-PL"/>
        </w:rPr>
      </w:pPr>
      <w:r w:rsidRPr="00DF482D">
        <w:rPr>
          <w:lang w:eastAsia="pl-PL"/>
        </w:rPr>
        <w:t>d</w:t>
      </w:r>
      <w:r w:rsidR="00B81739" w:rsidRPr="00DF482D">
        <w:rPr>
          <w:lang w:eastAsia="pl-PL"/>
        </w:rPr>
        <w:t>ział</w:t>
      </w:r>
      <w:r w:rsidRPr="00DF482D">
        <w:rPr>
          <w:lang w:eastAsia="pl-PL"/>
        </w:rPr>
        <w:t xml:space="preserve"> IV:</w:t>
      </w:r>
      <w:r w:rsidR="00B81739" w:rsidRPr="00DF482D">
        <w:rPr>
          <w:lang w:eastAsia="pl-PL"/>
        </w:rPr>
        <w:t xml:space="preserve"> </w:t>
      </w:r>
      <w:r w:rsidRPr="00DF482D">
        <w:rPr>
          <w:lang w:eastAsia="pl-PL"/>
        </w:rPr>
        <w:t xml:space="preserve">hipoteka umowna łączna </w:t>
      </w:r>
      <w:r w:rsidRPr="00DF482D">
        <w:rPr>
          <w:bCs/>
        </w:rPr>
        <w:t>44146000,00</w:t>
      </w:r>
      <w:r w:rsidRPr="00DF482D">
        <w:t xml:space="preserve"> </w:t>
      </w:r>
      <w:r w:rsidRPr="00DF482D">
        <w:rPr>
          <w:lang w:eastAsia="pl-PL"/>
        </w:rPr>
        <w:t xml:space="preserve">złotych ( czterdzieści cztery miliony sto czterdzieści sześć tysięcy złotych ) na rzecz </w:t>
      </w:r>
      <w:r w:rsidRPr="00DF482D">
        <w:rPr>
          <w:bCs/>
        </w:rPr>
        <w:t>NORDEA BANK POLSKA S.A.</w:t>
      </w:r>
      <w:r w:rsidR="00B81739" w:rsidRPr="00DF482D">
        <w:rPr>
          <w:bCs/>
        </w:rPr>
        <w:t xml:space="preserve"> </w:t>
      </w:r>
      <w:r w:rsidRPr="00DF482D">
        <w:rPr>
          <w:bCs/>
        </w:rPr>
        <w:t>Z SIEDZIBĄ W GDYNI</w:t>
      </w:r>
      <w:r w:rsidRPr="00DF482D">
        <w:t xml:space="preserve">, GDYNIA , </w:t>
      </w:r>
      <w:r w:rsidR="002C0C60" w:rsidRPr="00DF482D">
        <w:t xml:space="preserve">                       </w:t>
      </w:r>
      <w:r w:rsidRPr="00DF482D">
        <w:t>UL. KIELECKA 2</w:t>
      </w:r>
      <w:r w:rsidR="00B81739" w:rsidRPr="00DF482D">
        <w:rPr>
          <w:lang w:eastAsia="pl-PL"/>
        </w:rPr>
        <w:t>.</w:t>
      </w:r>
      <w:r w:rsidRPr="00DF482D">
        <w:rPr>
          <w:lang w:eastAsia="pl-PL"/>
        </w:rPr>
        <w:t xml:space="preserve"> Powszechna Kasa Oszczędności Bank Polski Spółka Akcyjna Warszawa jest następcą prawnym </w:t>
      </w:r>
      <w:r w:rsidRPr="00DF482D">
        <w:rPr>
          <w:bCs/>
        </w:rPr>
        <w:t>NORDEA BANK POLSKA S.A.</w:t>
      </w:r>
      <w:r w:rsidR="00B81739" w:rsidRPr="00DF482D">
        <w:rPr>
          <w:bCs/>
        </w:rPr>
        <w:t xml:space="preserve"> </w:t>
      </w:r>
      <w:r w:rsidRPr="00DF482D">
        <w:rPr>
          <w:bCs/>
        </w:rPr>
        <w:t xml:space="preserve"> Z SIEDZIBĄ W GDYNI</w:t>
      </w:r>
      <w:r w:rsidRPr="00DF482D">
        <w:t>, GDYNIA , UL. KIELECKA 2</w:t>
      </w:r>
      <w:r w:rsidR="00611B82" w:rsidRPr="00DF482D">
        <w:t>. Z</w:t>
      </w:r>
      <w:r w:rsidRPr="00DF482D">
        <w:t xml:space="preserve">godnie z postanowieniami  komornika Sadowego Patrycjusza Stuły z dnia 3.11.2016r. zostały zawieszone postepowania w sprawie egzekucji  </w:t>
      </w:r>
      <w:r w:rsidR="00B44CB9" w:rsidRPr="00DF482D">
        <w:rPr>
          <w:lang w:eastAsia="pl-PL"/>
        </w:rPr>
        <w:t>KM 1021/16</w:t>
      </w:r>
      <w:r w:rsidRPr="00DF482D">
        <w:rPr>
          <w:lang w:eastAsia="pl-PL"/>
        </w:rPr>
        <w:t xml:space="preserve"> </w:t>
      </w:r>
      <w:r w:rsidRPr="00DF482D">
        <w:t xml:space="preserve">i  </w:t>
      </w:r>
      <w:r w:rsidRPr="00DF482D">
        <w:rPr>
          <w:lang w:eastAsia="pl-PL"/>
        </w:rPr>
        <w:t>KM 1020/16, a Gmina Rewal uzyskała zgodę Banku Powszechna Kasa Oszczędności Bank Polski Spółka Akcyjna Warszawa na sprzedaż nieruchomości.</w:t>
      </w:r>
    </w:p>
    <w:p w:rsidR="00203F3A" w:rsidRDefault="00945B5A" w:rsidP="00100AC0">
      <w:pPr>
        <w:jc w:val="both"/>
        <w:rPr>
          <w:szCs w:val="20"/>
          <w:lang w:eastAsia="pl-PL"/>
        </w:rPr>
      </w:pPr>
      <w:r w:rsidRPr="00DF482D">
        <w:t xml:space="preserve">Nieruchomości nie posiadają dostępu do drogi publicznej gminnej, dojazd odbywa się drogą utwardzoną </w:t>
      </w:r>
      <w:r w:rsidR="00100AC0">
        <w:t xml:space="preserve">             </w:t>
      </w:r>
      <w:r w:rsidRPr="00DF482D">
        <w:t>po gruntach Skarbu Państwa Lasy Państwowe Nadleśnictwo Gryfice - ulica Frontowa. Wójt Gminy informuje, że prowadzona jest procedura administracyjna zmierzająca do uzysk</w:t>
      </w:r>
      <w:r w:rsidR="00100AC0">
        <w:t xml:space="preserve">ania pozwolenia na budowę drogi </w:t>
      </w:r>
      <w:r w:rsidR="00E123B9">
        <w:t>z jednoczesnym wywłaszczeniem</w:t>
      </w:r>
      <w:r w:rsidRPr="00DF482D">
        <w:t xml:space="preserve"> gruntów pod drogę publiczną gminną oznaczoną</w:t>
      </w:r>
      <w:r w:rsidR="00A806F6">
        <w:t xml:space="preserve"> w</w:t>
      </w:r>
      <w:r w:rsidRPr="00DF482D">
        <w:t xml:space="preserve"> planie zagospodarowania</w:t>
      </w:r>
      <w:r w:rsidR="00A806F6">
        <w:t xml:space="preserve"> przestrzennego</w:t>
      </w:r>
      <w:r w:rsidRPr="00DF482D">
        <w:t xml:space="preserve"> symbolem 2KDl, stanowiącą przedłużenie istniejącej ulicy publicznej gminnej – ulicy Grunwaldzkiej w celu zapewnienia </w:t>
      </w:r>
      <w:r w:rsidR="00A806F6">
        <w:t xml:space="preserve">dla </w:t>
      </w:r>
      <w:r w:rsidRPr="00DF482D">
        <w:t>nieruchomości sprzedawanej dostępu do drogi publicznej</w:t>
      </w:r>
      <w:r w:rsidR="00C92BD0" w:rsidRPr="00DF482D">
        <w:t>.</w:t>
      </w:r>
      <w:r w:rsidR="00203F3A" w:rsidRPr="00203F3A">
        <w:rPr>
          <w:szCs w:val="20"/>
          <w:lang w:eastAsia="pl-PL"/>
        </w:rPr>
        <w:t xml:space="preserve"> </w:t>
      </w:r>
    </w:p>
    <w:p w:rsidR="001D6696" w:rsidRDefault="001D6696" w:rsidP="00100AC0">
      <w:pPr>
        <w:jc w:val="both"/>
        <w:rPr>
          <w:szCs w:val="20"/>
          <w:lang w:eastAsia="pl-PL"/>
        </w:rPr>
      </w:pPr>
    </w:p>
    <w:p w:rsidR="00203F3A" w:rsidRPr="00203F3A" w:rsidRDefault="00203F3A" w:rsidP="00100AC0">
      <w:pPr>
        <w:jc w:val="both"/>
      </w:pPr>
      <w:r>
        <w:rPr>
          <w:szCs w:val="20"/>
          <w:lang w:eastAsia="pl-PL"/>
        </w:rPr>
        <w:t>Część n</w:t>
      </w:r>
      <w:r w:rsidR="005B700A">
        <w:rPr>
          <w:szCs w:val="20"/>
          <w:lang w:eastAsia="pl-PL"/>
        </w:rPr>
        <w:t>ieruchomości</w:t>
      </w:r>
      <w:r>
        <w:rPr>
          <w:szCs w:val="20"/>
          <w:lang w:eastAsia="pl-PL"/>
        </w:rPr>
        <w:t xml:space="preserve"> 950/6 obr. Pobierowo </w:t>
      </w:r>
      <w:r w:rsidRPr="00203F3A">
        <w:rPr>
          <w:szCs w:val="20"/>
          <w:lang w:eastAsia="pl-PL"/>
        </w:rPr>
        <w:t xml:space="preserve"> jest obciążona trwająca umową dzierżawy od dnia  </w:t>
      </w:r>
      <w:r w:rsidRPr="00203F3A">
        <w:t xml:space="preserve">2 marca 2015r do 2 marca 2018r. </w:t>
      </w:r>
      <w:r w:rsidR="003608A6">
        <w:t>, która dotyczy części</w:t>
      </w:r>
      <w:r w:rsidRPr="00203F3A">
        <w:t xml:space="preserve"> budynku   nr 13 o powierzchni 120 m</w:t>
      </w:r>
      <w:r w:rsidRPr="00203F3A">
        <w:rPr>
          <w:vertAlign w:val="superscript"/>
        </w:rPr>
        <w:t>2</w:t>
      </w:r>
      <w:r w:rsidRPr="00203F3A">
        <w:t xml:space="preserve"> obejmującej pomieszczenie garażowe z dwoma kanałami do naprawy pojazdów</w:t>
      </w:r>
      <w:r w:rsidR="0083658C">
        <w:t>.</w:t>
      </w:r>
    </w:p>
    <w:p w:rsidR="00C4071D" w:rsidRPr="00DF482D" w:rsidRDefault="00C4071D" w:rsidP="00945B5A">
      <w:pPr>
        <w:tabs>
          <w:tab w:val="right" w:pos="113"/>
          <w:tab w:val="right" w:leader="hyphen" w:pos="9072"/>
        </w:tabs>
        <w:jc w:val="both"/>
        <w:rPr>
          <w:lang w:eastAsia="pl-PL"/>
        </w:rPr>
      </w:pPr>
    </w:p>
    <w:p w:rsidR="00083DA0" w:rsidRPr="00DF482D" w:rsidRDefault="00083DA0" w:rsidP="00083DA0">
      <w:pPr>
        <w:pStyle w:val="Bezodstpw"/>
        <w:jc w:val="both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DF482D">
        <w:rPr>
          <w:rFonts w:ascii="Times New Roman" w:hAnsi="Times New Roman"/>
          <w:noProof/>
          <w:sz w:val="24"/>
          <w:szCs w:val="24"/>
          <w:lang w:val="pl-PL" w:eastAsia="pl-PL"/>
        </w:rPr>
        <w:t>Wydanie bud</w:t>
      </w:r>
      <w:r w:rsidR="00842490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ynków nr  5, 4, 35, 32, 15, 25 i </w:t>
      </w:r>
      <w:r w:rsidRPr="00DF482D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część </w:t>
      </w:r>
      <w:r w:rsidR="00842490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budynku </w:t>
      </w:r>
      <w:r w:rsidR="00203F3A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nr 14 nastapi do 31 marca 2017r. </w:t>
      </w:r>
    </w:p>
    <w:p w:rsidR="000B1DC7" w:rsidRPr="00DF482D" w:rsidRDefault="008D31FC" w:rsidP="00416202">
      <w:pPr>
        <w:jc w:val="both"/>
      </w:pPr>
      <w:r w:rsidRPr="00DF482D">
        <w:t>Zastrzega się pra</w:t>
      </w:r>
      <w:r w:rsidR="00EA4C57" w:rsidRPr="00DF482D">
        <w:t xml:space="preserve">wo do unieważnienia przetargu. </w:t>
      </w:r>
    </w:p>
    <w:p w:rsidR="008256F6" w:rsidRPr="00DF482D" w:rsidRDefault="008256F6" w:rsidP="008D31FC">
      <w:pPr>
        <w:ind w:left="-360" w:right="203"/>
        <w:jc w:val="center"/>
      </w:pPr>
    </w:p>
    <w:p w:rsidR="008D31FC" w:rsidRPr="00B43B84" w:rsidRDefault="008256F6" w:rsidP="0083658C">
      <w:pPr>
        <w:ind w:right="203"/>
      </w:pPr>
      <w:r>
        <w:t xml:space="preserve"> </w:t>
      </w:r>
      <w:r w:rsidR="008D31FC" w:rsidRPr="00B43B84">
        <w:t>Informacje udzielane są w Urzędzie Gminy  Rewal, pok.107 i 108, tel.</w:t>
      </w:r>
      <w:r w:rsidR="008D31FC" w:rsidRPr="00B43B84">
        <w:rPr>
          <w:b/>
        </w:rPr>
        <w:t xml:space="preserve">, </w:t>
      </w:r>
      <w:r w:rsidR="008D31FC" w:rsidRPr="00B43B84">
        <w:t>(091) 38 49 021, (091) 38 49 019</w:t>
      </w:r>
    </w:p>
    <w:p w:rsidR="00F520E3" w:rsidRPr="00B43B84" w:rsidRDefault="008D31FC" w:rsidP="000B1DC7">
      <w:pPr>
        <w:ind w:left="-360" w:right="203"/>
        <w:jc w:val="center"/>
        <w:rPr>
          <w:lang w:val="en-US"/>
        </w:rPr>
      </w:pPr>
      <w:hyperlink r:id="rId9" w:history="1">
        <w:r w:rsidRPr="00B43B84">
          <w:rPr>
            <w:rStyle w:val="Hipercze"/>
            <w:color w:val="auto"/>
            <w:lang w:val="en-US"/>
          </w:rPr>
          <w:t>www.rewal.pl</w:t>
        </w:r>
      </w:hyperlink>
      <w:r w:rsidRPr="00B43B84">
        <w:rPr>
          <w:lang w:val="en-US"/>
        </w:rPr>
        <w:t xml:space="preserve">, </w:t>
      </w:r>
      <w:r w:rsidR="00A93E71" w:rsidRPr="00B43B84">
        <w:rPr>
          <w:lang w:val="en-US"/>
        </w:rPr>
        <w:t>http://www.bip.rewal.pl/dokumenty/7467</w:t>
      </w:r>
      <w:r w:rsidRPr="00B43B84">
        <w:rPr>
          <w:lang w:val="en-US"/>
        </w:rPr>
        <w:t xml:space="preserve">,  e-mail: </w:t>
      </w:r>
      <w:hyperlink r:id="rId10" w:history="1">
        <w:r w:rsidRPr="00B43B84">
          <w:rPr>
            <w:rStyle w:val="Hipercze"/>
            <w:color w:val="auto"/>
            <w:lang w:val="en-US"/>
          </w:rPr>
          <w:t>przetargi@rewal.pl</w:t>
        </w:r>
      </w:hyperlink>
      <w:r w:rsidRPr="00B43B84">
        <w:rPr>
          <w:lang w:val="en-US"/>
        </w:rPr>
        <w:t xml:space="preserve">  </w:t>
      </w:r>
    </w:p>
    <w:p w:rsidR="00A93E71" w:rsidRPr="00952723" w:rsidRDefault="00A93E71" w:rsidP="008D31FC">
      <w:pPr>
        <w:ind w:left="-360" w:right="203"/>
        <w:jc w:val="center"/>
        <w:rPr>
          <w:sz w:val="20"/>
          <w:szCs w:val="20"/>
          <w:lang w:val="en-US"/>
        </w:rPr>
      </w:pPr>
    </w:p>
    <w:p w:rsidR="00F520E3" w:rsidRPr="002F5D05" w:rsidRDefault="008F7E3B" w:rsidP="008F7E3B">
      <w:pPr>
        <w:ind w:left="-360" w:right="-24"/>
        <w:rPr>
          <w:color w:val="FF0000"/>
          <w:sz w:val="20"/>
          <w:szCs w:val="20"/>
          <w:shd w:val="clear" w:color="auto" w:fill="9CC2E5"/>
        </w:rPr>
      </w:pPr>
      <w:r>
        <w:rPr>
          <w:color w:val="FF0000"/>
          <w:sz w:val="20"/>
          <w:szCs w:val="20"/>
          <w:shd w:val="clear" w:color="auto" w:fill="9CC2E5"/>
        </w:rPr>
        <w:lastRenderedPageBreak/>
        <w:t>Działka</w:t>
      </w:r>
      <w:r w:rsidR="008D31FC">
        <w:rPr>
          <w:color w:val="FF0000"/>
          <w:sz w:val="20"/>
          <w:szCs w:val="20"/>
          <w:shd w:val="clear" w:color="auto" w:fill="9CC2E5"/>
        </w:rPr>
        <w:t xml:space="preserve"> nad mo</w:t>
      </w:r>
      <w:r>
        <w:rPr>
          <w:color w:val="FF0000"/>
          <w:sz w:val="20"/>
          <w:szCs w:val="20"/>
          <w:shd w:val="clear" w:color="auto" w:fill="9CC2E5"/>
        </w:rPr>
        <w:t>rzem                     Działka</w:t>
      </w:r>
      <w:r w:rsidR="008D31FC">
        <w:rPr>
          <w:color w:val="FF0000"/>
          <w:sz w:val="20"/>
          <w:szCs w:val="20"/>
          <w:shd w:val="clear" w:color="auto" w:fill="9CC2E5"/>
        </w:rPr>
        <w:t xml:space="preserve">  nad  morze</w:t>
      </w:r>
      <w:r>
        <w:rPr>
          <w:color w:val="FF0000"/>
          <w:sz w:val="20"/>
          <w:szCs w:val="20"/>
          <w:shd w:val="clear" w:color="auto" w:fill="9CC2E5"/>
        </w:rPr>
        <w:t>m                             Działka</w:t>
      </w:r>
      <w:r w:rsidR="008D31FC">
        <w:rPr>
          <w:color w:val="FF0000"/>
          <w:sz w:val="20"/>
          <w:szCs w:val="20"/>
          <w:shd w:val="clear" w:color="auto" w:fill="9CC2E5"/>
        </w:rPr>
        <w:t xml:space="preserve"> nad mo</w:t>
      </w:r>
      <w:r>
        <w:rPr>
          <w:color w:val="FF0000"/>
          <w:sz w:val="20"/>
          <w:szCs w:val="20"/>
          <w:shd w:val="clear" w:color="auto" w:fill="9CC2E5"/>
        </w:rPr>
        <w:t>rzem                               Działka</w:t>
      </w:r>
      <w:r w:rsidR="008D31FC">
        <w:rPr>
          <w:color w:val="FF0000"/>
          <w:sz w:val="20"/>
          <w:szCs w:val="20"/>
          <w:shd w:val="clear" w:color="auto" w:fill="9CC2E5"/>
        </w:rPr>
        <w:t xml:space="preserve"> nad morzem</w:t>
      </w:r>
      <w:r>
        <w:rPr>
          <w:color w:val="FF0000"/>
          <w:sz w:val="20"/>
          <w:szCs w:val="20"/>
          <w:shd w:val="clear" w:color="auto" w:fill="9CC2E5"/>
        </w:rPr>
        <w:t xml:space="preserve"> </w:t>
      </w:r>
    </w:p>
    <w:p w:rsidR="008F7E3B" w:rsidRDefault="008F7E3B" w:rsidP="001B7D08">
      <w:pPr>
        <w:ind w:right="203"/>
        <w:rPr>
          <w:color w:val="FF0000"/>
          <w:sz w:val="16"/>
          <w:szCs w:val="16"/>
        </w:rPr>
      </w:pPr>
    </w:p>
    <w:p w:rsidR="00B80878" w:rsidRPr="00B80878" w:rsidRDefault="00B80878" w:rsidP="00B80878">
      <w:pPr>
        <w:jc w:val="center"/>
        <w:rPr>
          <w:b/>
          <w:color w:val="FF0000"/>
          <w:sz w:val="40"/>
          <w:szCs w:val="40"/>
          <w:lang w:eastAsia="pl-PL"/>
        </w:rPr>
      </w:pPr>
      <w:r w:rsidRPr="00B80878">
        <w:rPr>
          <w:b/>
          <w:color w:val="FF0000"/>
          <w:sz w:val="40"/>
          <w:szCs w:val="40"/>
          <w:lang w:eastAsia="pl-PL"/>
        </w:rPr>
        <w:t>ZAŁĄCZNIK  DO  OGŁOSZENIA</w:t>
      </w:r>
    </w:p>
    <w:p w:rsidR="00B80878" w:rsidRPr="00B80878" w:rsidRDefault="00B80878" w:rsidP="00B80878">
      <w:pPr>
        <w:ind w:left="-426" w:right="-307"/>
        <w:jc w:val="center"/>
        <w:rPr>
          <w:b/>
          <w:color w:val="2F5496"/>
          <w:sz w:val="20"/>
          <w:szCs w:val="20"/>
          <w:lang w:eastAsia="pl-PL"/>
        </w:rPr>
      </w:pPr>
      <w:r w:rsidRPr="00B80878">
        <w:rPr>
          <w:b/>
          <w:color w:val="2F5496"/>
          <w:sz w:val="20"/>
          <w:szCs w:val="20"/>
          <w:lang w:eastAsia="pl-PL"/>
        </w:rPr>
        <w:t>O PRZETARGU USTNYM  NIEOGRANICZONY</w:t>
      </w:r>
      <w:r w:rsidR="006C54CD">
        <w:rPr>
          <w:b/>
          <w:color w:val="2F5496"/>
          <w:sz w:val="20"/>
          <w:szCs w:val="20"/>
          <w:lang w:eastAsia="pl-PL"/>
        </w:rPr>
        <w:t>M</w:t>
      </w:r>
      <w:r w:rsidRPr="00B80878">
        <w:rPr>
          <w:b/>
          <w:color w:val="2F5496"/>
          <w:sz w:val="20"/>
          <w:szCs w:val="20"/>
          <w:lang w:eastAsia="pl-PL"/>
        </w:rPr>
        <w:t xml:space="preserve"> NA SPRZEDAŻ  PRAWA  WŁASNOŚCI  NIERUCHOMOŚCI</w:t>
      </w:r>
    </w:p>
    <w:p w:rsidR="008F7E3B" w:rsidRDefault="008F7E3B" w:rsidP="00251AA7">
      <w:pPr>
        <w:ind w:left="-360" w:right="203"/>
        <w:jc w:val="center"/>
        <w:rPr>
          <w:color w:val="FF0000"/>
          <w:sz w:val="16"/>
          <w:szCs w:val="16"/>
        </w:rPr>
      </w:pPr>
    </w:p>
    <w:p w:rsidR="00BA4EB3" w:rsidRPr="00522C1E" w:rsidRDefault="00B80878" w:rsidP="00BA4EB3">
      <w:pPr>
        <w:ind w:left="-360" w:right="203"/>
        <w:jc w:val="center"/>
        <w:rPr>
          <w:b/>
          <w:color w:val="FF0000"/>
        </w:rPr>
      </w:pPr>
      <w:r w:rsidRPr="00522C1E">
        <w:rPr>
          <w:b/>
          <w:color w:val="FF0000"/>
        </w:rPr>
        <w:t>stanowiący integralną część ogłoszenia o przetargu</w:t>
      </w:r>
      <w:r w:rsidR="00522C1E">
        <w:rPr>
          <w:b/>
          <w:color w:val="FF0000"/>
        </w:rPr>
        <w:t>,</w:t>
      </w:r>
      <w:r w:rsidR="00BA4EB3" w:rsidRPr="00522C1E">
        <w:rPr>
          <w:b/>
          <w:color w:val="FF0000"/>
        </w:rPr>
        <w:t xml:space="preserve"> który odbędzie się </w:t>
      </w:r>
    </w:p>
    <w:p w:rsidR="00BA4EB3" w:rsidRPr="00BA4EB3" w:rsidRDefault="00BA4EB3" w:rsidP="00BA4EB3">
      <w:pPr>
        <w:ind w:left="-360" w:right="203"/>
        <w:jc w:val="center"/>
        <w:rPr>
          <w:color w:val="FF0000"/>
          <w:sz w:val="28"/>
          <w:szCs w:val="28"/>
        </w:rPr>
      </w:pPr>
      <w:r>
        <w:rPr>
          <w:b/>
          <w:sz w:val="40"/>
          <w:szCs w:val="40"/>
        </w:rPr>
        <w:t>27 stycznia 2017</w:t>
      </w:r>
      <w:r w:rsidRPr="00EA4C57">
        <w:rPr>
          <w:b/>
          <w:sz w:val="40"/>
          <w:szCs w:val="40"/>
        </w:rPr>
        <w:t>r. o godz.</w:t>
      </w:r>
      <w:r w:rsidRPr="00EA4C57">
        <w:rPr>
          <w:sz w:val="40"/>
          <w:szCs w:val="40"/>
        </w:rPr>
        <w:t xml:space="preserve"> </w:t>
      </w:r>
      <w:r w:rsidRPr="00EA4C57">
        <w:rPr>
          <w:b/>
          <w:sz w:val="40"/>
          <w:szCs w:val="40"/>
        </w:rPr>
        <w:t>12</w:t>
      </w:r>
      <w:r w:rsidRPr="00EA4C57">
        <w:rPr>
          <w:b/>
          <w:sz w:val="40"/>
          <w:szCs w:val="40"/>
          <w:vertAlign w:val="superscript"/>
        </w:rPr>
        <w:t xml:space="preserve">00  </w:t>
      </w:r>
      <w:r w:rsidRPr="00EA4C57">
        <w:rPr>
          <w:sz w:val="40"/>
          <w:szCs w:val="40"/>
        </w:rPr>
        <w:t xml:space="preserve">    </w:t>
      </w:r>
    </w:p>
    <w:p w:rsidR="00BA4EB3" w:rsidRPr="00C724AF" w:rsidRDefault="00BA4EB3" w:rsidP="00BA4EB3">
      <w:pPr>
        <w:jc w:val="center"/>
        <w:rPr>
          <w:b/>
          <w:sz w:val="28"/>
          <w:szCs w:val="28"/>
        </w:rPr>
      </w:pPr>
      <w:r w:rsidRPr="00C724AF">
        <w:rPr>
          <w:b/>
          <w:sz w:val="28"/>
          <w:szCs w:val="28"/>
        </w:rPr>
        <w:t>w Sali Konferencyjnej Urzędu Gminy  w Rewalu przy ulicy Mickiewicza 19.</w:t>
      </w:r>
    </w:p>
    <w:p w:rsidR="008F7E3B" w:rsidRDefault="00BA4EB3" w:rsidP="0063589F">
      <w:pPr>
        <w:ind w:left="-360" w:right="203"/>
        <w:jc w:val="center"/>
        <w:rPr>
          <w:color w:val="FF0000"/>
          <w:sz w:val="16"/>
          <w:szCs w:val="16"/>
        </w:rPr>
      </w:pPr>
      <w:r w:rsidRPr="00EA4C57">
        <w:rPr>
          <w:b/>
          <w:sz w:val="40"/>
          <w:szCs w:val="40"/>
        </w:rPr>
        <w:t>Wadium</w:t>
      </w:r>
      <w:r w:rsidRPr="00EA4C57">
        <w:rPr>
          <w:sz w:val="40"/>
          <w:szCs w:val="40"/>
        </w:rPr>
        <w:t xml:space="preserve"> </w:t>
      </w:r>
      <w:r w:rsidRPr="00B43B84">
        <w:t>należy wpłacić do</w:t>
      </w:r>
      <w:r w:rsidRPr="00C724AF">
        <w:t xml:space="preserve"> </w:t>
      </w:r>
      <w:r>
        <w:rPr>
          <w:b/>
          <w:sz w:val="40"/>
          <w:szCs w:val="40"/>
        </w:rPr>
        <w:t>23 stycznia 2017</w:t>
      </w:r>
      <w:r w:rsidRPr="00EA4C57">
        <w:rPr>
          <w:b/>
          <w:sz w:val="40"/>
          <w:szCs w:val="40"/>
        </w:rPr>
        <w:t>r</w:t>
      </w:r>
      <w:r w:rsidRPr="00EA4C57">
        <w:rPr>
          <w:sz w:val="40"/>
          <w:szCs w:val="40"/>
        </w:rPr>
        <w:t>.</w:t>
      </w:r>
      <w:r w:rsidRPr="00C724AF">
        <w:t xml:space="preserve"> </w:t>
      </w:r>
      <w:r w:rsidRPr="00B43B84">
        <w:t xml:space="preserve">na konto Urzędu Gminy Rewal:                                  Bank Spółdzielczy Gryfice o/Rewal </w:t>
      </w:r>
      <w:r w:rsidRPr="00B43B84">
        <w:rPr>
          <w:b/>
        </w:rPr>
        <w:t>14937600010010524220020009</w:t>
      </w:r>
      <w:r w:rsidRPr="00B43B84">
        <w:t>.</w:t>
      </w:r>
    </w:p>
    <w:p w:rsidR="008F7E3B" w:rsidRDefault="008F7E3B" w:rsidP="00251AA7">
      <w:pPr>
        <w:ind w:left="-360" w:right="203"/>
        <w:jc w:val="center"/>
        <w:rPr>
          <w:color w:val="FF0000"/>
          <w:sz w:val="16"/>
          <w:szCs w:val="16"/>
        </w:rPr>
      </w:pPr>
    </w:p>
    <w:tbl>
      <w:tblPr>
        <w:tblW w:w="10490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1701"/>
        <w:gridCol w:w="709"/>
        <w:gridCol w:w="709"/>
        <w:gridCol w:w="1985"/>
        <w:gridCol w:w="2834"/>
        <w:gridCol w:w="992"/>
        <w:gridCol w:w="1134"/>
      </w:tblGrid>
      <w:tr w:rsidR="00BA4EB3" w:rsidTr="003278E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4EB3" w:rsidRPr="00404B2C" w:rsidRDefault="00BA4EB3" w:rsidP="00522C1E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>Lp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4EB3" w:rsidRPr="00404B2C" w:rsidRDefault="00BA4EB3" w:rsidP="00522C1E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>Położenie</w:t>
            </w:r>
          </w:p>
          <w:p w:rsidR="00BA4EB3" w:rsidRPr="00404B2C" w:rsidRDefault="00BA4EB3" w:rsidP="00522C1E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>Nr księgi wieczystej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4EB3" w:rsidRPr="00404B2C" w:rsidRDefault="00BA4EB3" w:rsidP="00522C1E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>Nr działki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4EB3" w:rsidRPr="00404B2C" w:rsidRDefault="00BA4EB3" w:rsidP="00522C1E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 xml:space="preserve">Pow. </w:t>
            </w:r>
          </w:p>
          <w:p w:rsidR="00BA4EB3" w:rsidRPr="00404B2C" w:rsidRDefault="00BA4EB3" w:rsidP="00522C1E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>(m</w:t>
            </w:r>
            <w:r w:rsidRPr="00404B2C">
              <w:rPr>
                <w:sz w:val="16"/>
                <w:szCs w:val="16"/>
                <w:vertAlign w:val="superscript"/>
              </w:rPr>
              <w:t>2</w:t>
            </w:r>
            <w:r w:rsidRPr="00404B2C">
              <w:rPr>
                <w:sz w:val="16"/>
                <w:szCs w:val="16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4EB3" w:rsidRPr="00404B2C" w:rsidRDefault="00F11889" w:rsidP="00522C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Opis</w:t>
            </w:r>
          </w:p>
          <w:p w:rsidR="00BA4EB3" w:rsidRPr="00404B2C" w:rsidRDefault="00BA4EB3" w:rsidP="00522C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4EB3" w:rsidRPr="00404B2C" w:rsidRDefault="00BA4EB3" w:rsidP="00522C1E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 xml:space="preserve">Przeznaczenie nieruchomości </w:t>
            </w:r>
            <w:r>
              <w:rPr>
                <w:sz w:val="16"/>
                <w:szCs w:val="16"/>
              </w:rPr>
              <w:t xml:space="preserve">              </w:t>
            </w:r>
            <w:r w:rsidR="00A21AB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</w:t>
            </w:r>
            <w:r w:rsidRPr="00404B2C">
              <w:rPr>
                <w:sz w:val="16"/>
                <w:szCs w:val="16"/>
              </w:rPr>
              <w:t xml:space="preserve">w planie zagospodarowania przestrzennego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4EB3" w:rsidRPr="00404B2C" w:rsidRDefault="00BA4EB3" w:rsidP="00522C1E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 xml:space="preserve">Cena wywoławcza </w:t>
            </w:r>
          </w:p>
          <w:p w:rsidR="00BA4EB3" w:rsidRPr="00404B2C" w:rsidRDefault="00BA4EB3" w:rsidP="00522C1E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>brutto (PLN)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4EB3" w:rsidRPr="00404B2C" w:rsidRDefault="00BA4EB3" w:rsidP="00522C1E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>Wadium</w:t>
            </w:r>
          </w:p>
          <w:p w:rsidR="00BA4EB3" w:rsidRPr="00404B2C" w:rsidRDefault="00BA4EB3" w:rsidP="00522C1E">
            <w:pPr>
              <w:jc w:val="center"/>
              <w:rPr>
                <w:sz w:val="16"/>
                <w:szCs w:val="16"/>
              </w:rPr>
            </w:pPr>
            <w:r w:rsidRPr="00404B2C">
              <w:rPr>
                <w:sz w:val="16"/>
                <w:szCs w:val="16"/>
              </w:rPr>
              <w:t>(PLN)</w:t>
            </w:r>
          </w:p>
        </w:tc>
      </w:tr>
      <w:tr w:rsidR="00BA4EB3" w:rsidRPr="007A6496" w:rsidTr="003278E8">
        <w:trPr>
          <w:cantSplit/>
          <w:trHeight w:val="185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4EB3" w:rsidRPr="002B19DE" w:rsidRDefault="00BA4EB3" w:rsidP="00522C1E">
            <w:pPr>
              <w:jc w:val="center"/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4EB3" w:rsidRPr="002B19DE" w:rsidRDefault="00BA4EB3" w:rsidP="00522C1E">
            <w:pPr>
              <w:rPr>
                <w:b/>
                <w:sz w:val="16"/>
                <w:szCs w:val="16"/>
              </w:rPr>
            </w:pPr>
            <w:r w:rsidRPr="002B19DE">
              <w:rPr>
                <w:b/>
                <w:sz w:val="16"/>
                <w:szCs w:val="16"/>
              </w:rPr>
              <w:t>Pobierowo</w:t>
            </w:r>
          </w:p>
          <w:p w:rsidR="00BA4EB3" w:rsidRPr="002B19DE" w:rsidRDefault="00BA4EB3" w:rsidP="00522C1E">
            <w:pPr>
              <w:rPr>
                <w:b/>
                <w:sz w:val="16"/>
                <w:szCs w:val="16"/>
              </w:rPr>
            </w:pPr>
            <w:r w:rsidRPr="002B19DE">
              <w:rPr>
                <w:b/>
                <w:sz w:val="16"/>
                <w:szCs w:val="16"/>
              </w:rPr>
              <w:t>ul. Frontowa</w:t>
            </w:r>
          </w:p>
          <w:p w:rsidR="00BA4EB3" w:rsidRPr="002B19DE" w:rsidRDefault="00BA4EB3" w:rsidP="00522C1E">
            <w:pPr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>KW SZ1G/00033344/4</w:t>
            </w:r>
          </w:p>
          <w:p w:rsidR="00BA4EB3" w:rsidRPr="002B19DE" w:rsidRDefault="00BA4EB3" w:rsidP="00522C1E">
            <w:pPr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>KW SZ1G/00042087/0</w:t>
            </w:r>
          </w:p>
          <w:p w:rsidR="00BA4EB3" w:rsidRPr="002B19DE" w:rsidRDefault="00BA4EB3" w:rsidP="00522C1E">
            <w:pPr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>KW SZ1G/00041434/1</w:t>
            </w:r>
          </w:p>
          <w:p w:rsidR="00AF2A8A" w:rsidRDefault="00AF2A8A" w:rsidP="00AF2A8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KW SZ1G/00042539/4</w:t>
            </w:r>
          </w:p>
          <w:p w:rsidR="00BA4EB3" w:rsidRPr="002B19DE" w:rsidRDefault="00BA4EB3" w:rsidP="00522C1E">
            <w:pPr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>KW SZ1G/00033980/4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4EB3" w:rsidRPr="002B19DE" w:rsidRDefault="00BA4EB3" w:rsidP="00522C1E">
            <w:pPr>
              <w:jc w:val="center"/>
              <w:rPr>
                <w:sz w:val="16"/>
                <w:szCs w:val="16"/>
              </w:rPr>
            </w:pPr>
          </w:p>
          <w:p w:rsidR="00BA4EB3" w:rsidRPr="002B19DE" w:rsidRDefault="00BA4EB3" w:rsidP="00522C1E">
            <w:pPr>
              <w:jc w:val="center"/>
              <w:rPr>
                <w:sz w:val="16"/>
                <w:szCs w:val="16"/>
              </w:rPr>
            </w:pPr>
          </w:p>
          <w:p w:rsidR="00BA4EB3" w:rsidRPr="002B19DE" w:rsidRDefault="00BA4EB3" w:rsidP="00522C1E">
            <w:pPr>
              <w:jc w:val="center"/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>931 950/3            950/2     950/5    950/6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4EB3" w:rsidRPr="002B19DE" w:rsidRDefault="00BA4EB3" w:rsidP="00522C1E">
            <w:pPr>
              <w:jc w:val="center"/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>293 886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54CD" w:rsidRPr="002B19DE" w:rsidRDefault="006C54CD" w:rsidP="006C54CD">
            <w:pPr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 xml:space="preserve">Nieruchomość zabudowana 44 budynkami i budowlami. </w:t>
            </w:r>
          </w:p>
          <w:p w:rsidR="006C54CD" w:rsidRDefault="006C54CD" w:rsidP="006C54CD">
            <w:pPr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>Sprzedaż zwolniona z podatku Vat.</w:t>
            </w:r>
          </w:p>
          <w:p w:rsidR="006C54CD" w:rsidRPr="002B19DE" w:rsidRDefault="006C54CD" w:rsidP="006C54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Działki oznaczone w ewidencji gruntów  użytkiem </w:t>
            </w:r>
            <w:proofErr w:type="spellStart"/>
            <w:r>
              <w:rPr>
                <w:sz w:val="16"/>
                <w:szCs w:val="16"/>
              </w:rPr>
              <w:t>Tr</w:t>
            </w:r>
            <w:proofErr w:type="spellEnd"/>
            <w:r>
              <w:rPr>
                <w:sz w:val="16"/>
                <w:szCs w:val="16"/>
              </w:rPr>
              <w:t xml:space="preserve"> ( tereny różne). Działka 931 znajduje się w obszarze pasa technicznego, działki nr 950/3 i 950/5 znajdują się częściowo w obszarze pasa ochronnego.</w:t>
            </w:r>
          </w:p>
          <w:p w:rsidR="006C54CD" w:rsidRDefault="006C54CD" w:rsidP="006C54CD">
            <w:pPr>
              <w:rPr>
                <w:sz w:val="16"/>
                <w:szCs w:val="16"/>
              </w:rPr>
            </w:pPr>
            <w:r w:rsidRPr="002B19DE">
              <w:rPr>
                <w:sz w:val="16"/>
                <w:szCs w:val="16"/>
              </w:rPr>
              <w:t>Księgi wieczyste nieruchomości są obciążone</w:t>
            </w:r>
            <w:r>
              <w:rPr>
                <w:sz w:val="16"/>
                <w:szCs w:val="16"/>
              </w:rPr>
              <w:t>.</w:t>
            </w:r>
          </w:p>
          <w:p w:rsidR="006C54CD" w:rsidRDefault="006C54CD" w:rsidP="006C54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Umowa dzierżawy zawarta na okres od 2.03.2015r do 2.03.2018r. na budynek                        nr 13</w:t>
            </w:r>
          </w:p>
          <w:p w:rsidR="00BA4EB3" w:rsidRPr="002B19DE" w:rsidRDefault="006C54CD" w:rsidP="006C54CD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Projekt aktu notarialnego umowy sprzedaży znajduje </w:t>
            </w:r>
            <w:r w:rsidRPr="00E96125">
              <w:rPr>
                <w:noProof/>
                <w:sz w:val="16"/>
                <w:szCs w:val="16"/>
                <w:lang w:eastAsia="pl-PL"/>
              </w:rPr>
              <w:t>się w „załącznikach do pobrania” bip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4EB3" w:rsidRPr="002B19DE" w:rsidRDefault="00BA4EB3" w:rsidP="00522C1E">
            <w:pPr>
              <w:suppressAutoHyphens w:val="0"/>
              <w:autoSpaceDE w:val="0"/>
              <w:autoSpaceDN w:val="0"/>
              <w:adjustRightInd w:val="0"/>
              <w:rPr>
                <w:rStyle w:val="Pogrubienie"/>
                <w:b w:val="0"/>
                <w:sz w:val="16"/>
                <w:szCs w:val="16"/>
              </w:rPr>
            </w:pPr>
            <w:r w:rsidRPr="00A21AB8">
              <w:rPr>
                <w:rStyle w:val="Pogrubienie"/>
                <w:sz w:val="16"/>
                <w:szCs w:val="16"/>
              </w:rPr>
              <w:t>działka 931</w:t>
            </w:r>
            <w:r w:rsidRPr="002B19DE">
              <w:rPr>
                <w:rStyle w:val="Pogrubienie"/>
                <w:b w:val="0"/>
                <w:sz w:val="16"/>
                <w:szCs w:val="16"/>
              </w:rPr>
              <w:t xml:space="preserve"> położona w Pobierowie  jest oznaczona symbolem: 4Utgh/US(ZP),  </w:t>
            </w:r>
            <w:r>
              <w:rPr>
                <w:rStyle w:val="Pogrubienie"/>
                <w:b w:val="0"/>
                <w:sz w:val="16"/>
                <w:szCs w:val="16"/>
              </w:rPr>
              <w:t xml:space="preserve">            </w:t>
            </w:r>
            <w:r w:rsidRPr="002B19DE">
              <w:rPr>
                <w:rStyle w:val="Pogrubienie"/>
                <w:b w:val="0"/>
                <w:sz w:val="16"/>
                <w:szCs w:val="16"/>
              </w:rPr>
              <w:t xml:space="preserve">w którym ustalono tymczasowe przeznaczenie terenu - tereny zieleni urządzonej; oraz przeznaczenie terenu - tereny usług turystycznych, gastronomii </w:t>
            </w:r>
            <w:r>
              <w:rPr>
                <w:rStyle w:val="Pogrubienie"/>
                <w:b w:val="0"/>
                <w:sz w:val="16"/>
                <w:szCs w:val="16"/>
              </w:rPr>
              <w:t xml:space="preserve">             </w:t>
            </w:r>
            <w:r w:rsidRPr="002B19DE">
              <w:rPr>
                <w:rStyle w:val="Pogrubienie"/>
                <w:b w:val="0"/>
                <w:sz w:val="16"/>
                <w:szCs w:val="16"/>
              </w:rPr>
              <w:t xml:space="preserve">i </w:t>
            </w:r>
            <w:r>
              <w:rPr>
                <w:rStyle w:val="Pogrubienie"/>
                <w:b w:val="0"/>
                <w:sz w:val="16"/>
                <w:szCs w:val="16"/>
              </w:rPr>
              <w:t>handlu oraz sportu i rekreacji,</w:t>
            </w:r>
            <w:r w:rsidRPr="002B19DE">
              <w:rPr>
                <w:rStyle w:val="Pogrubienie"/>
                <w:b w:val="0"/>
                <w:sz w:val="16"/>
                <w:szCs w:val="16"/>
              </w:rPr>
              <w:t xml:space="preserve"> w zieleni urządzonej;</w:t>
            </w:r>
            <w:r w:rsidR="006645E9">
              <w:rPr>
                <w:rStyle w:val="Pogrubienie"/>
                <w:b w:val="0"/>
                <w:sz w:val="16"/>
                <w:szCs w:val="16"/>
              </w:rPr>
              <w:t xml:space="preserve"> 20% zabudowy, wys. budynku do 13m.</w:t>
            </w:r>
          </w:p>
          <w:p w:rsidR="00BA4EB3" w:rsidRPr="00FD7C98" w:rsidRDefault="00BA4EB3" w:rsidP="00522C1E">
            <w:pPr>
              <w:suppressAutoHyphens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</w:pPr>
            <w:r w:rsidRPr="00A21AB8">
              <w:rPr>
                <w:b/>
                <w:bCs/>
                <w:sz w:val="16"/>
                <w:szCs w:val="16"/>
                <w:lang w:eastAsia="pl-PL"/>
              </w:rPr>
              <w:t>działki 950/3, 950/5</w:t>
            </w:r>
            <w:r w:rsidRPr="002B19DE">
              <w:rPr>
                <w:bCs/>
                <w:sz w:val="16"/>
                <w:szCs w:val="16"/>
                <w:lang w:eastAsia="pl-PL"/>
              </w:rPr>
              <w:t xml:space="preserve"> oznaczone są symbolem: 26Utgh/</w:t>
            </w:r>
            <w:proofErr w:type="spellStart"/>
            <w:r w:rsidRPr="002B19DE">
              <w:rPr>
                <w:bCs/>
                <w:sz w:val="16"/>
                <w:szCs w:val="16"/>
                <w:lang w:eastAsia="pl-PL"/>
              </w:rPr>
              <w:t>Us</w:t>
            </w:r>
            <w:proofErr w:type="spellEnd"/>
            <w:r w:rsidRPr="002B19DE">
              <w:rPr>
                <w:bCs/>
                <w:sz w:val="16"/>
                <w:szCs w:val="16"/>
                <w:lang w:eastAsia="pl-PL"/>
              </w:rPr>
              <w:t>/ZP -tereny usług turystycznych, handlu i gastronomii  oraz sportu i rekreacji, w zieleni urządzonej</w:t>
            </w:r>
            <w:r w:rsidR="001B04FC">
              <w:rPr>
                <w:bCs/>
                <w:sz w:val="16"/>
                <w:szCs w:val="16"/>
                <w:lang w:eastAsia="pl-PL"/>
              </w:rPr>
              <w:t>, 20% zab</w:t>
            </w:r>
            <w:r w:rsidR="00FF478B">
              <w:rPr>
                <w:bCs/>
                <w:sz w:val="16"/>
                <w:szCs w:val="16"/>
                <w:lang w:eastAsia="pl-PL"/>
              </w:rPr>
              <w:t xml:space="preserve">udowy z tego </w:t>
            </w:r>
            <w:r w:rsidR="00136EB1">
              <w:rPr>
                <w:bCs/>
                <w:sz w:val="16"/>
                <w:szCs w:val="16"/>
                <w:lang w:eastAsia="pl-PL"/>
              </w:rPr>
              <w:t xml:space="preserve">dla </w:t>
            </w:r>
            <w:r w:rsidR="00FF478B">
              <w:rPr>
                <w:bCs/>
                <w:sz w:val="16"/>
                <w:szCs w:val="16"/>
                <w:lang w:eastAsia="pl-PL"/>
              </w:rPr>
              <w:t>50</w:t>
            </w:r>
            <w:r w:rsidR="00136EB1" w:rsidRPr="00136EB1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 xml:space="preserve">%– maks. </w:t>
            </w:r>
            <w:r w:rsidR="005F0791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 xml:space="preserve">wysokość budynku  </w:t>
            </w:r>
            <w:r w:rsidR="00136EB1" w:rsidRPr="00136EB1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>50,0 m,</w:t>
            </w:r>
            <w:r w:rsidR="005F0791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 xml:space="preserve"> </w:t>
            </w:r>
            <w:r w:rsidR="00136EB1" w:rsidRPr="00136EB1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>dla p</w:t>
            </w:r>
            <w:r w:rsidR="00FD7C98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 xml:space="preserve">ozostałej – maks. </w:t>
            </w:r>
            <w:r w:rsidR="00A21AB8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 xml:space="preserve">Wysokość budynku </w:t>
            </w:r>
            <w:r w:rsidR="00FD7C98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>20,0 m</w:t>
            </w:r>
            <w:r w:rsidR="001B04FC">
              <w:rPr>
                <w:bCs/>
                <w:sz w:val="16"/>
                <w:szCs w:val="16"/>
                <w:lang w:eastAsia="pl-PL"/>
              </w:rPr>
              <w:t>,</w:t>
            </w:r>
            <w:r w:rsidR="00FF478B">
              <w:rPr>
                <w:bCs/>
                <w:sz w:val="16"/>
                <w:szCs w:val="16"/>
                <w:lang w:eastAsia="pl-PL"/>
              </w:rPr>
              <w:t xml:space="preserve"> </w:t>
            </w:r>
            <w:r w:rsidR="001B04FC">
              <w:rPr>
                <w:bCs/>
                <w:sz w:val="16"/>
                <w:szCs w:val="16"/>
                <w:lang w:eastAsia="pl-PL"/>
              </w:rPr>
              <w:t xml:space="preserve"> </w:t>
            </w:r>
            <w:r w:rsidRPr="002B19DE">
              <w:rPr>
                <w:bCs/>
                <w:sz w:val="16"/>
                <w:szCs w:val="16"/>
                <w:lang w:eastAsia="pl-PL"/>
              </w:rPr>
              <w:t xml:space="preserve"> oraz w części symbolem 160KDd – </w:t>
            </w:r>
            <w:r>
              <w:rPr>
                <w:bCs/>
                <w:sz w:val="16"/>
                <w:szCs w:val="16"/>
                <w:lang w:eastAsia="pl-PL"/>
              </w:rPr>
              <w:t xml:space="preserve">tereny dróg publicznych – drogi </w:t>
            </w:r>
            <w:r w:rsidRPr="002B19DE">
              <w:rPr>
                <w:bCs/>
                <w:sz w:val="16"/>
                <w:szCs w:val="16"/>
                <w:lang w:eastAsia="pl-PL"/>
              </w:rPr>
              <w:t>dojazdowe;</w:t>
            </w:r>
          </w:p>
          <w:p w:rsidR="00BA4EB3" w:rsidRPr="002B19DE" w:rsidRDefault="00BA4EB3" w:rsidP="00522C1E">
            <w:pPr>
              <w:suppressAutoHyphens w:val="0"/>
              <w:autoSpaceDE w:val="0"/>
              <w:autoSpaceDN w:val="0"/>
              <w:adjustRightInd w:val="0"/>
              <w:rPr>
                <w:bCs/>
                <w:sz w:val="16"/>
                <w:szCs w:val="16"/>
                <w:lang w:eastAsia="pl-PL"/>
              </w:rPr>
            </w:pPr>
            <w:r w:rsidRPr="00A21AB8">
              <w:rPr>
                <w:b/>
                <w:bCs/>
                <w:sz w:val="16"/>
                <w:szCs w:val="16"/>
                <w:lang w:eastAsia="pl-PL"/>
              </w:rPr>
              <w:t>działki 950/2, 950/6</w:t>
            </w:r>
            <w:r w:rsidRPr="002B19DE">
              <w:rPr>
                <w:bCs/>
                <w:sz w:val="16"/>
                <w:szCs w:val="16"/>
                <w:lang w:eastAsia="pl-PL"/>
              </w:rPr>
              <w:t xml:space="preserve">  oznaczone są symbolem: 26Utgh/</w:t>
            </w:r>
            <w:proofErr w:type="spellStart"/>
            <w:r w:rsidRPr="002B19DE">
              <w:rPr>
                <w:bCs/>
                <w:sz w:val="16"/>
                <w:szCs w:val="16"/>
                <w:lang w:eastAsia="pl-PL"/>
              </w:rPr>
              <w:t>Us</w:t>
            </w:r>
            <w:proofErr w:type="spellEnd"/>
            <w:r w:rsidRPr="002B19DE">
              <w:rPr>
                <w:bCs/>
                <w:sz w:val="16"/>
                <w:szCs w:val="16"/>
                <w:lang w:eastAsia="pl-PL"/>
              </w:rPr>
              <w:t>/ZP -tereny usług turystycznych, handlu i gastronomii  oraz sportu i rekreacji, w zieleni urządzonej;</w:t>
            </w:r>
            <w:r w:rsidR="00FD7C98">
              <w:rPr>
                <w:bCs/>
                <w:sz w:val="16"/>
                <w:szCs w:val="16"/>
                <w:lang w:eastAsia="pl-PL"/>
              </w:rPr>
              <w:t xml:space="preserve"> 20% zabudowy z tego dla 50</w:t>
            </w:r>
            <w:r w:rsidR="00FD7C98" w:rsidRPr="00136EB1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 xml:space="preserve">%– maks. </w:t>
            </w:r>
            <w:r w:rsidR="00FD7C98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 xml:space="preserve">wysokość budynku  </w:t>
            </w:r>
            <w:r w:rsidR="00FD7C98" w:rsidRPr="00136EB1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>50,0 m,</w:t>
            </w:r>
            <w:r w:rsidR="00FD7C98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 xml:space="preserve"> </w:t>
            </w:r>
            <w:r w:rsidR="00FD7C98" w:rsidRPr="00136EB1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>dla p</w:t>
            </w:r>
            <w:r w:rsidR="00FD7C98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>ozostałej – maks.</w:t>
            </w:r>
            <w:r w:rsidR="00A21AB8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 xml:space="preserve"> Wysokość budynku</w:t>
            </w:r>
            <w:r w:rsidR="00FD7C98">
              <w:rPr>
                <w:rFonts w:ascii="TimesNewRomanPSMT" w:hAnsi="TimesNewRomanPSMT" w:cs="TimesNewRomanPSMT"/>
                <w:sz w:val="16"/>
                <w:szCs w:val="16"/>
                <w:lang w:eastAsia="pl-PL"/>
              </w:rPr>
              <w:t xml:space="preserve"> 20,0 m</w:t>
            </w:r>
            <w:r w:rsidR="00FD7C98">
              <w:rPr>
                <w:bCs/>
                <w:sz w:val="16"/>
                <w:szCs w:val="16"/>
                <w:lang w:eastAsia="pl-PL"/>
              </w:rPr>
              <w:t xml:space="preserve">,  </w:t>
            </w:r>
            <w:r w:rsidR="00FD7C98" w:rsidRPr="002B19DE">
              <w:rPr>
                <w:bCs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A4EB3" w:rsidRPr="002B19DE" w:rsidRDefault="00BA4EB3" w:rsidP="00522C1E">
            <w:pPr>
              <w:jc w:val="center"/>
              <w:rPr>
                <w:b/>
                <w:sz w:val="16"/>
                <w:szCs w:val="16"/>
              </w:rPr>
            </w:pPr>
            <w:r w:rsidRPr="002B19DE">
              <w:rPr>
                <w:b/>
                <w:sz w:val="16"/>
                <w:szCs w:val="16"/>
              </w:rPr>
              <w:t>49 999 000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4EB3" w:rsidRPr="002B19DE" w:rsidRDefault="003278E8" w:rsidP="003278E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9 </w:t>
            </w:r>
            <w:r w:rsidR="00BA4EB3" w:rsidRPr="002B19DE">
              <w:rPr>
                <w:b/>
                <w:sz w:val="16"/>
                <w:szCs w:val="16"/>
              </w:rPr>
              <w:t>900 000</w:t>
            </w:r>
          </w:p>
        </w:tc>
      </w:tr>
    </w:tbl>
    <w:p w:rsidR="008F7E3B" w:rsidRDefault="008F7E3B" w:rsidP="00251AA7">
      <w:pPr>
        <w:ind w:left="-360" w:right="203"/>
        <w:jc w:val="center"/>
        <w:rPr>
          <w:color w:val="FF0000"/>
          <w:sz w:val="16"/>
          <w:szCs w:val="16"/>
        </w:rPr>
      </w:pPr>
    </w:p>
    <w:p w:rsidR="00961EBA" w:rsidRDefault="005E6A23" w:rsidP="00B36F04">
      <w:pPr>
        <w:pStyle w:val="Bezodstpw"/>
        <w:jc w:val="both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5277AE">
        <w:rPr>
          <w:rFonts w:ascii="Times New Roman" w:hAnsi="Times New Roman"/>
          <w:noProof/>
          <w:sz w:val="24"/>
          <w:szCs w:val="24"/>
          <w:lang w:val="pl-PL" w:eastAsia="pl-PL"/>
        </w:rPr>
        <w:t>UWAGA:</w:t>
      </w:r>
      <w:r w:rsidR="00B36F04" w:rsidRPr="005277AE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 </w:t>
      </w:r>
      <w:r w:rsidRPr="005277AE">
        <w:rPr>
          <w:rFonts w:ascii="Times New Roman" w:hAnsi="Times New Roman"/>
          <w:noProof/>
          <w:sz w:val="24"/>
          <w:szCs w:val="24"/>
          <w:lang w:val="pl-PL" w:eastAsia="pl-PL"/>
        </w:rPr>
        <w:t>Zd</w:t>
      </w:r>
      <w:r w:rsidR="006C54CD">
        <w:rPr>
          <w:rFonts w:ascii="Times New Roman" w:hAnsi="Times New Roman"/>
          <w:noProof/>
          <w:sz w:val="24"/>
          <w:szCs w:val="24"/>
          <w:lang w:val="pl-PL" w:eastAsia="pl-PL"/>
        </w:rPr>
        <w:t>ję</w:t>
      </w:r>
      <w:r w:rsidR="00961EBA" w:rsidRPr="005277AE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cia nieruchomości </w:t>
      </w:r>
      <w:r w:rsidR="005B4BC3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znajdują się </w:t>
      </w:r>
      <w:r w:rsidR="00C5507D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w </w:t>
      </w:r>
      <w:r w:rsidR="009E3C50">
        <w:rPr>
          <w:rFonts w:ascii="Times New Roman" w:hAnsi="Times New Roman"/>
          <w:noProof/>
          <w:sz w:val="24"/>
          <w:szCs w:val="24"/>
          <w:lang w:val="pl-PL" w:eastAsia="pl-PL"/>
        </w:rPr>
        <w:t>„</w:t>
      </w:r>
      <w:r w:rsidR="00C5507D">
        <w:rPr>
          <w:rFonts w:ascii="Times New Roman" w:hAnsi="Times New Roman"/>
          <w:noProof/>
          <w:sz w:val="24"/>
          <w:szCs w:val="24"/>
          <w:lang w:val="pl-PL" w:eastAsia="pl-PL"/>
        </w:rPr>
        <w:t>załącznik</w:t>
      </w:r>
      <w:r w:rsidR="000B6FA6">
        <w:rPr>
          <w:rFonts w:ascii="Times New Roman" w:hAnsi="Times New Roman"/>
          <w:noProof/>
          <w:sz w:val="24"/>
          <w:szCs w:val="24"/>
          <w:lang w:val="pl-PL" w:eastAsia="pl-PL"/>
        </w:rPr>
        <w:t>ach</w:t>
      </w:r>
      <w:r w:rsidR="005B4BC3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 do pobrania</w:t>
      </w:r>
      <w:r w:rsidR="009E3C50">
        <w:rPr>
          <w:rFonts w:ascii="Times New Roman" w:hAnsi="Times New Roman"/>
          <w:noProof/>
          <w:sz w:val="24"/>
          <w:szCs w:val="24"/>
          <w:lang w:val="pl-PL" w:eastAsia="pl-PL"/>
        </w:rPr>
        <w:t>”</w:t>
      </w:r>
      <w:r w:rsidR="005B4BC3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 </w:t>
      </w:r>
      <w:r w:rsidR="00B36F04" w:rsidRPr="005277AE">
        <w:rPr>
          <w:rFonts w:ascii="Times New Roman" w:hAnsi="Times New Roman"/>
          <w:noProof/>
          <w:sz w:val="24"/>
          <w:szCs w:val="24"/>
          <w:lang w:val="pl-PL" w:eastAsia="pl-PL"/>
        </w:rPr>
        <w:t>bip</w:t>
      </w:r>
      <w:r w:rsidR="00683409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  </w:t>
      </w:r>
    </w:p>
    <w:p w:rsidR="00640325" w:rsidRDefault="00640325" w:rsidP="00B36F04">
      <w:pPr>
        <w:pStyle w:val="Bezodstpw"/>
        <w:jc w:val="both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A126CC" w:rsidRPr="00BE5470" w:rsidRDefault="00640325" w:rsidP="00B36F04">
      <w:pPr>
        <w:pStyle w:val="Bezodstpw"/>
        <w:jc w:val="both"/>
        <w:rPr>
          <w:rFonts w:ascii="Times New Roman" w:hAnsi="Times New Roman"/>
          <w:noProof/>
          <w:color w:val="FF0000"/>
          <w:sz w:val="24"/>
          <w:szCs w:val="24"/>
          <w:lang w:val="pl-PL" w:eastAsia="pl-PL"/>
        </w:rPr>
      </w:pPr>
      <w:r w:rsidRPr="009E3C50">
        <w:rPr>
          <w:rFonts w:ascii="Times New Roman" w:hAnsi="Times New Roman"/>
          <w:b/>
          <w:noProof/>
          <w:color w:val="FF0000"/>
          <w:sz w:val="24"/>
          <w:szCs w:val="24"/>
          <w:lang w:val="pl-PL" w:eastAsia="pl-PL"/>
        </w:rPr>
        <w:t>WAŻNE:</w:t>
      </w:r>
      <w:r>
        <w:rPr>
          <w:rFonts w:ascii="Times New Roman" w:hAnsi="Times New Roman"/>
          <w:noProof/>
          <w:sz w:val="24"/>
          <w:szCs w:val="24"/>
          <w:lang w:val="pl-PL" w:eastAsia="pl-PL"/>
        </w:rPr>
        <w:t xml:space="preserve"> </w:t>
      </w:r>
      <w:r w:rsidR="006C54CD">
        <w:rPr>
          <w:rFonts w:ascii="Times New Roman" w:hAnsi="Times New Roman"/>
          <w:noProof/>
          <w:color w:val="FF0000"/>
          <w:sz w:val="24"/>
          <w:szCs w:val="24"/>
          <w:lang w:val="pl-PL" w:eastAsia="pl-PL"/>
        </w:rPr>
        <w:t>Promesy dotyczą</w:t>
      </w:r>
      <w:r w:rsidR="00683409" w:rsidRPr="009E3C50">
        <w:rPr>
          <w:rFonts w:ascii="Times New Roman" w:hAnsi="Times New Roman"/>
          <w:noProof/>
          <w:color w:val="FF0000"/>
          <w:sz w:val="24"/>
          <w:szCs w:val="24"/>
          <w:lang w:val="pl-PL" w:eastAsia="pl-PL"/>
        </w:rPr>
        <w:t>ce wykreślenia obciążeń</w:t>
      </w:r>
      <w:r w:rsidR="007A7095">
        <w:rPr>
          <w:rFonts w:ascii="Times New Roman" w:hAnsi="Times New Roman"/>
          <w:noProof/>
          <w:color w:val="FF0000"/>
          <w:sz w:val="24"/>
          <w:szCs w:val="24"/>
          <w:lang w:val="pl-PL" w:eastAsia="pl-PL"/>
        </w:rPr>
        <w:t xml:space="preserve"> hipotecz</w:t>
      </w:r>
      <w:r w:rsidR="00683409" w:rsidRPr="009E3C50">
        <w:rPr>
          <w:rFonts w:ascii="Times New Roman" w:hAnsi="Times New Roman"/>
          <w:noProof/>
          <w:color w:val="FF0000"/>
          <w:sz w:val="24"/>
          <w:szCs w:val="24"/>
          <w:lang w:val="pl-PL" w:eastAsia="pl-PL"/>
        </w:rPr>
        <w:t xml:space="preserve">nych i </w:t>
      </w:r>
      <w:r w:rsidR="00A53A6A">
        <w:rPr>
          <w:rFonts w:ascii="Times New Roman" w:hAnsi="Times New Roman"/>
          <w:noProof/>
          <w:color w:val="FF0000"/>
          <w:sz w:val="24"/>
          <w:szCs w:val="24"/>
          <w:lang w:val="pl-PL" w:eastAsia="pl-PL"/>
        </w:rPr>
        <w:t>wpisów</w:t>
      </w:r>
      <w:r w:rsidR="007A7095">
        <w:rPr>
          <w:rFonts w:ascii="Times New Roman" w:hAnsi="Times New Roman"/>
          <w:noProof/>
          <w:color w:val="FF0000"/>
          <w:sz w:val="24"/>
          <w:szCs w:val="24"/>
          <w:lang w:val="pl-PL" w:eastAsia="pl-PL"/>
        </w:rPr>
        <w:t xml:space="preserve"> w sprawie </w:t>
      </w:r>
      <w:r w:rsidR="007C12AC" w:rsidRPr="009E3C50">
        <w:rPr>
          <w:rFonts w:ascii="Times New Roman" w:hAnsi="Times New Roman"/>
          <w:noProof/>
          <w:color w:val="FF0000"/>
          <w:sz w:val="24"/>
          <w:szCs w:val="24"/>
          <w:lang w:val="pl-PL" w:eastAsia="pl-PL"/>
        </w:rPr>
        <w:t xml:space="preserve">wszczęcia egzekucji komorniczej zostaną załączone do ogłoszenia o przetargu najpóźniej do </w:t>
      </w:r>
      <w:r w:rsidR="00011155" w:rsidRPr="009E3C50">
        <w:rPr>
          <w:rFonts w:ascii="Times New Roman" w:hAnsi="Times New Roman"/>
          <w:noProof/>
          <w:color w:val="FF0000"/>
          <w:sz w:val="24"/>
          <w:szCs w:val="24"/>
          <w:lang w:val="pl-PL" w:eastAsia="pl-PL"/>
        </w:rPr>
        <w:t>19 grudnia 2016r.</w:t>
      </w:r>
    </w:p>
    <w:p w:rsidR="00B84566" w:rsidRPr="005277AE" w:rsidRDefault="00B84566" w:rsidP="00B36F04">
      <w:pPr>
        <w:pStyle w:val="Bezodstpw"/>
        <w:jc w:val="both"/>
        <w:rPr>
          <w:rFonts w:ascii="Times New Roman" w:hAnsi="Times New Roman"/>
          <w:noProof/>
          <w:sz w:val="24"/>
          <w:szCs w:val="24"/>
          <w:lang w:val="pl-PL" w:eastAsia="pl-PL"/>
        </w:rPr>
      </w:pPr>
      <w:r w:rsidRPr="005277AE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Mapa </w:t>
      </w:r>
      <w:r w:rsidR="00091755">
        <w:rPr>
          <w:rFonts w:ascii="Times New Roman" w:hAnsi="Times New Roman"/>
          <w:noProof/>
          <w:sz w:val="24"/>
          <w:szCs w:val="24"/>
          <w:lang w:val="pl-PL" w:eastAsia="pl-PL"/>
        </w:rPr>
        <w:t>poglą</w:t>
      </w:r>
      <w:r w:rsidR="00040F7D" w:rsidRPr="005277AE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dowa </w:t>
      </w:r>
      <w:r w:rsidR="0079155C" w:rsidRPr="005277AE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1 </w:t>
      </w:r>
      <w:r w:rsidRPr="005277AE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– punkty adresowe </w:t>
      </w:r>
      <w:hyperlink r:id="rId11" w:history="1">
        <w:r w:rsidRPr="005277AE">
          <w:rPr>
            <w:rStyle w:val="Hipercze"/>
            <w:rFonts w:ascii="Times New Roman" w:hAnsi="Times New Roman"/>
            <w:noProof/>
            <w:sz w:val="24"/>
            <w:szCs w:val="24"/>
            <w:lang w:val="pl-PL" w:eastAsia="pl-PL"/>
          </w:rPr>
          <w:t>http://rewal.punktyadresowe.pl/</w:t>
        </w:r>
      </w:hyperlink>
    </w:p>
    <w:p w:rsidR="00B84566" w:rsidRDefault="00B84566" w:rsidP="00B36F04">
      <w:pPr>
        <w:pStyle w:val="Bezodstpw"/>
        <w:jc w:val="both"/>
        <w:rPr>
          <w:rFonts w:ascii="Times New Roman" w:hAnsi="Times New Roman"/>
          <w:noProof/>
          <w:lang w:val="pl-PL" w:eastAsia="pl-PL"/>
        </w:rPr>
      </w:pPr>
    </w:p>
    <w:p w:rsidR="00B84566" w:rsidRDefault="00850995" w:rsidP="00B36F04">
      <w:pPr>
        <w:pStyle w:val="Bezodstpw"/>
        <w:jc w:val="both"/>
        <w:rPr>
          <w:rFonts w:ascii="Times New Roman" w:hAnsi="Times New Roman"/>
          <w:noProof/>
          <w:lang w:val="pl-PL" w:eastAsia="pl-PL"/>
        </w:rPr>
      </w:pPr>
      <w:r>
        <w:rPr>
          <w:rFonts w:ascii="Times New Roman" w:hAnsi="Times New Roman"/>
          <w:noProof/>
          <w:lang w:val="pl-PL" w:eastAsia="pl-PL" w:bidi="ar-SA"/>
        </w:rPr>
        <w:drawing>
          <wp:inline distT="0" distB="0" distL="0" distR="0">
            <wp:extent cx="5705475" cy="3295650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F53" w:rsidRDefault="00932F53" w:rsidP="00696A38">
      <w:pPr>
        <w:rPr>
          <w:noProof/>
          <w:lang w:eastAsia="pl-PL"/>
        </w:rPr>
      </w:pPr>
    </w:p>
    <w:p w:rsidR="00373B67" w:rsidRDefault="00373B67" w:rsidP="00696A38">
      <w:pPr>
        <w:rPr>
          <w:noProof/>
          <w:lang w:eastAsia="pl-PL"/>
        </w:rPr>
      </w:pPr>
    </w:p>
    <w:p w:rsidR="00782C7F" w:rsidRDefault="00782C7F" w:rsidP="00696A38">
      <w:pPr>
        <w:rPr>
          <w:noProof/>
          <w:lang w:eastAsia="pl-PL"/>
        </w:rPr>
      </w:pPr>
    </w:p>
    <w:p w:rsidR="00932F53" w:rsidRPr="005277AE" w:rsidRDefault="00F6426A" w:rsidP="00696A38">
      <w:pPr>
        <w:rPr>
          <w:noProof/>
          <w:lang w:eastAsia="pl-PL"/>
        </w:rPr>
      </w:pPr>
      <w:r w:rsidRPr="005277AE">
        <w:rPr>
          <w:noProof/>
          <w:lang w:eastAsia="pl-PL"/>
        </w:rPr>
        <w:t>Mapa z numeracją</w:t>
      </w:r>
      <w:r w:rsidR="00932F53" w:rsidRPr="005277AE">
        <w:rPr>
          <w:noProof/>
          <w:lang w:eastAsia="pl-PL"/>
        </w:rPr>
        <w:t xml:space="preserve"> budynków</w:t>
      </w:r>
      <w:r w:rsidRPr="005277AE">
        <w:rPr>
          <w:noProof/>
          <w:lang w:eastAsia="pl-PL"/>
        </w:rPr>
        <w:t xml:space="preserve"> </w:t>
      </w:r>
      <w:r w:rsidR="007A7095">
        <w:rPr>
          <w:noProof/>
          <w:lang w:eastAsia="pl-PL"/>
        </w:rPr>
        <w:t>( opis budynków w załączonym</w:t>
      </w:r>
      <w:r w:rsidR="00092521">
        <w:rPr>
          <w:noProof/>
          <w:lang w:eastAsia="pl-PL"/>
        </w:rPr>
        <w:t xml:space="preserve"> akcie</w:t>
      </w:r>
      <w:r w:rsidR="007A7095">
        <w:rPr>
          <w:noProof/>
          <w:lang w:eastAsia="pl-PL"/>
        </w:rPr>
        <w:t xml:space="preserve"> notarialnym )</w:t>
      </w:r>
    </w:p>
    <w:p w:rsidR="00932F53" w:rsidRDefault="00932F53" w:rsidP="00696A38">
      <w:pPr>
        <w:rPr>
          <w:noProof/>
          <w:lang w:eastAsia="pl-PL"/>
        </w:rPr>
      </w:pPr>
    </w:p>
    <w:p w:rsidR="00932F53" w:rsidRDefault="00850995" w:rsidP="00696A3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657975" cy="4067175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B67" w:rsidRDefault="00DF482D" w:rsidP="00373B67">
      <w:pPr>
        <w:rPr>
          <w:noProof/>
          <w:color w:val="FF0000"/>
          <w:lang w:eastAsia="pl-PL"/>
        </w:rPr>
      </w:pPr>
      <w:r w:rsidRPr="00DF482D">
        <w:rPr>
          <w:noProof/>
          <w:color w:val="FF0000"/>
          <w:lang w:eastAsia="pl-PL"/>
        </w:rPr>
        <w:t>Wydanie budynkó</w:t>
      </w:r>
      <w:r w:rsidR="00091755">
        <w:rPr>
          <w:noProof/>
          <w:color w:val="FF0000"/>
          <w:lang w:eastAsia="pl-PL"/>
        </w:rPr>
        <w:t xml:space="preserve">w nr  5, 4, 35, 32, 15, 25 i </w:t>
      </w:r>
      <w:r w:rsidRPr="00DF482D">
        <w:rPr>
          <w:noProof/>
          <w:color w:val="FF0000"/>
          <w:lang w:eastAsia="pl-PL"/>
        </w:rPr>
        <w:t xml:space="preserve"> część</w:t>
      </w:r>
      <w:r w:rsidR="00091755">
        <w:rPr>
          <w:noProof/>
          <w:color w:val="FF0000"/>
          <w:lang w:eastAsia="pl-PL"/>
        </w:rPr>
        <w:t xml:space="preserve"> budynku</w:t>
      </w:r>
      <w:r w:rsidRPr="00DF482D">
        <w:rPr>
          <w:noProof/>
          <w:color w:val="FF0000"/>
          <w:lang w:eastAsia="pl-PL"/>
        </w:rPr>
        <w:t xml:space="preserve"> </w:t>
      </w:r>
      <w:r w:rsidR="00373B67">
        <w:rPr>
          <w:noProof/>
          <w:color w:val="FF0000"/>
          <w:lang w:eastAsia="pl-PL"/>
        </w:rPr>
        <w:t>nr 14 nastapi do 31 marca 2017r.</w:t>
      </w:r>
      <w:r w:rsidRPr="00DF482D">
        <w:rPr>
          <w:noProof/>
          <w:color w:val="FF0000"/>
          <w:lang w:eastAsia="pl-PL"/>
        </w:rPr>
        <w:t xml:space="preserve"> </w:t>
      </w:r>
    </w:p>
    <w:p w:rsidR="00373B67" w:rsidRPr="00373B67" w:rsidRDefault="00373B67" w:rsidP="00373B67">
      <w:pPr>
        <w:rPr>
          <w:color w:val="FF0000"/>
        </w:rPr>
      </w:pPr>
      <w:r w:rsidRPr="00373B67">
        <w:rPr>
          <w:color w:val="FF0000"/>
          <w:szCs w:val="20"/>
          <w:lang w:eastAsia="pl-PL"/>
        </w:rPr>
        <w:t xml:space="preserve">Część nieruchomości 950/6 obr. Pobierowo  jest obciążona trwająca umową dzierżawy od dnia  </w:t>
      </w:r>
      <w:r w:rsidRPr="00373B67">
        <w:rPr>
          <w:color w:val="FF0000"/>
        </w:rPr>
        <w:t>2 marca 2015r</w:t>
      </w:r>
      <w:r w:rsidR="005B700A">
        <w:rPr>
          <w:color w:val="FF0000"/>
        </w:rPr>
        <w:t>.</w:t>
      </w:r>
      <w:r w:rsidRPr="00373B67">
        <w:rPr>
          <w:color w:val="FF0000"/>
        </w:rPr>
        <w:t xml:space="preserve"> do 2 marca 2018r. na część budynku   nr 13 o powierzchni 120 m</w:t>
      </w:r>
      <w:r w:rsidRPr="00373B67">
        <w:rPr>
          <w:color w:val="FF0000"/>
          <w:vertAlign w:val="superscript"/>
        </w:rPr>
        <w:t>2</w:t>
      </w:r>
      <w:r w:rsidRPr="00373B67">
        <w:rPr>
          <w:color w:val="FF0000"/>
        </w:rPr>
        <w:t xml:space="preserve"> obejmującej pomieszczenie garażowe z dwoma kanałami do naprawy pojazdów.</w:t>
      </w:r>
    </w:p>
    <w:p w:rsidR="00932F53" w:rsidRPr="009F7882" w:rsidRDefault="00F6426A" w:rsidP="00373B67">
      <w:pPr>
        <w:pStyle w:val="Bezodstpw"/>
        <w:jc w:val="both"/>
        <w:rPr>
          <w:rFonts w:ascii="Times New Roman" w:hAnsi="Times New Roman"/>
          <w:noProof/>
          <w:lang w:val="pl-PL" w:eastAsia="pl-PL"/>
        </w:rPr>
      </w:pPr>
      <w:r w:rsidRPr="009F7882">
        <w:rPr>
          <w:rFonts w:ascii="Times New Roman" w:hAnsi="Times New Roman"/>
          <w:noProof/>
          <w:lang w:val="pl-PL" w:eastAsia="pl-PL"/>
        </w:rPr>
        <w:t>Mapa poglądowa 2</w:t>
      </w:r>
    </w:p>
    <w:p w:rsidR="000B6FA6" w:rsidRPr="009F7882" w:rsidRDefault="00087078" w:rsidP="00087078">
      <w:pPr>
        <w:rPr>
          <w:noProof/>
          <w:lang w:eastAsia="pl-PL"/>
        </w:rPr>
      </w:pPr>
      <w:r w:rsidRPr="009F7882">
        <w:rPr>
          <w:noProof/>
          <w:lang w:eastAsia="pl-PL"/>
        </w:rPr>
        <w:t xml:space="preserve">UWAGA: Mapa poglądowa 2 nieruchomości znajduje się </w:t>
      </w:r>
      <w:r w:rsidR="000B6FA6" w:rsidRPr="009F7882">
        <w:rPr>
          <w:noProof/>
          <w:lang w:eastAsia="pl-PL"/>
        </w:rPr>
        <w:t xml:space="preserve">również </w:t>
      </w:r>
      <w:r w:rsidRPr="009F7882">
        <w:rPr>
          <w:noProof/>
          <w:lang w:eastAsia="pl-PL"/>
        </w:rPr>
        <w:t xml:space="preserve">w pliku PDF </w:t>
      </w:r>
      <w:r w:rsidR="000B6FA6" w:rsidRPr="009F7882">
        <w:rPr>
          <w:noProof/>
          <w:lang w:eastAsia="pl-PL"/>
        </w:rPr>
        <w:t xml:space="preserve">, </w:t>
      </w:r>
      <w:r w:rsidRPr="009F7882">
        <w:rPr>
          <w:noProof/>
          <w:lang w:eastAsia="pl-PL"/>
        </w:rPr>
        <w:t xml:space="preserve">w </w:t>
      </w:r>
      <w:r w:rsidR="00092521" w:rsidRPr="009F7882">
        <w:rPr>
          <w:noProof/>
          <w:lang w:eastAsia="pl-PL"/>
        </w:rPr>
        <w:t>„</w:t>
      </w:r>
      <w:r w:rsidRPr="009F7882">
        <w:rPr>
          <w:noProof/>
          <w:lang w:eastAsia="pl-PL"/>
        </w:rPr>
        <w:t>załącznik</w:t>
      </w:r>
      <w:r w:rsidR="000B6FA6" w:rsidRPr="009F7882">
        <w:rPr>
          <w:noProof/>
          <w:lang w:eastAsia="pl-PL"/>
        </w:rPr>
        <w:t>ach</w:t>
      </w:r>
      <w:r w:rsidRPr="009F7882">
        <w:rPr>
          <w:noProof/>
          <w:lang w:eastAsia="pl-PL"/>
        </w:rPr>
        <w:t xml:space="preserve"> </w:t>
      </w:r>
      <w:r w:rsidR="000B6FA6" w:rsidRPr="009F7882">
        <w:rPr>
          <w:noProof/>
          <w:lang w:eastAsia="pl-PL"/>
        </w:rPr>
        <w:t xml:space="preserve">                                         </w:t>
      </w:r>
    </w:p>
    <w:p w:rsidR="00087078" w:rsidRDefault="000B6FA6" w:rsidP="00087078">
      <w:pPr>
        <w:rPr>
          <w:noProof/>
          <w:lang w:eastAsia="pl-PL"/>
        </w:rPr>
      </w:pPr>
      <w:r w:rsidRPr="009F7882">
        <w:rPr>
          <w:noProof/>
          <w:lang w:eastAsia="pl-PL"/>
        </w:rPr>
        <w:t xml:space="preserve">                 </w:t>
      </w:r>
      <w:r w:rsidR="00087078" w:rsidRPr="009F7882">
        <w:rPr>
          <w:noProof/>
          <w:lang w:eastAsia="pl-PL"/>
        </w:rPr>
        <w:t>do pobrania</w:t>
      </w:r>
      <w:r w:rsidR="00092521">
        <w:rPr>
          <w:noProof/>
          <w:lang w:eastAsia="pl-PL"/>
        </w:rPr>
        <w:t>”</w:t>
      </w:r>
      <w:r w:rsidR="00087078">
        <w:rPr>
          <w:noProof/>
          <w:lang w:eastAsia="pl-PL"/>
        </w:rPr>
        <w:t xml:space="preserve"> </w:t>
      </w:r>
      <w:r w:rsidR="00087078" w:rsidRPr="005277AE">
        <w:rPr>
          <w:noProof/>
          <w:lang w:eastAsia="pl-PL"/>
        </w:rPr>
        <w:t>bip</w:t>
      </w:r>
      <w:r w:rsidR="00087078">
        <w:rPr>
          <w:noProof/>
          <w:lang w:eastAsia="pl-PL"/>
        </w:rPr>
        <w:t xml:space="preserve">  </w:t>
      </w:r>
    </w:p>
    <w:p w:rsidR="00087078" w:rsidRDefault="00087078" w:rsidP="00087078">
      <w:pPr>
        <w:pStyle w:val="Bezodstpw"/>
        <w:jc w:val="both"/>
        <w:rPr>
          <w:rFonts w:ascii="Times New Roman" w:hAnsi="Times New Roman"/>
          <w:noProof/>
          <w:sz w:val="24"/>
          <w:szCs w:val="24"/>
          <w:lang w:val="pl-PL" w:eastAsia="pl-PL"/>
        </w:rPr>
      </w:pPr>
    </w:p>
    <w:p w:rsidR="00DE7E55" w:rsidRDefault="00850995" w:rsidP="00696A3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648450" cy="406717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E55" w:rsidRDefault="00DE7E55" w:rsidP="00696A38">
      <w:pPr>
        <w:rPr>
          <w:noProof/>
          <w:lang w:eastAsia="pl-PL"/>
        </w:rPr>
      </w:pPr>
    </w:p>
    <w:p w:rsidR="00706327" w:rsidRPr="00DE7E55" w:rsidRDefault="00BF5773" w:rsidP="00696A38">
      <w:pPr>
        <w:rPr>
          <w:b/>
          <w:noProof/>
          <w:color w:val="FF0000"/>
          <w:sz w:val="28"/>
          <w:szCs w:val="28"/>
          <w:u w:val="single"/>
          <w:lang w:eastAsia="pl-PL"/>
        </w:rPr>
      </w:pPr>
      <w:r w:rsidRPr="00DE7E55">
        <w:rPr>
          <w:b/>
          <w:noProof/>
          <w:color w:val="FF0000"/>
          <w:sz w:val="28"/>
          <w:szCs w:val="28"/>
          <w:u w:val="single"/>
          <w:lang w:eastAsia="pl-PL"/>
        </w:rPr>
        <w:t xml:space="preserve">Przeznaczenie nieruchomosci </w:t>
      </w:r>
      <w:r w:rsidR="00961EBA" w:rsidRPr="00DE7E55">
        <w:rPr>
          <w:b/>
          <w:noProof/>
          <w:color w:val="FF0000"/>
          <w:sz w:val="28"/>
          <w:szCs w:val="28"/>
          <w:u w:val="single"/>
          <w:lang w:eastAsia="pl-PL"/>
        </w:rPr>
        <w:t>zgodnie z planem zagospodarowania przestrzennego</w:t>
      </w:r>
    </w:p>
    <w:p w:rsidR="006806AC" w:rsidRDefault="00706327" w:rsidP="00696A38">
      <w:pPr>
        <w:rPr>
          <w:szCs w:val="20"/>
        </w:rPr>
      </w:pPr>
      <w:r>
        <w:rPr>
          <w:noProof/>
          <w:lang w:eastAsia="pl-PL"/>
        </w:rPr>
        <w:t>Plan zagospodarowania został</w:t>
      </w:r>
      <w:r w:rsidR="00961EBA">
        <w:rPr>
          <w:noProof/>
          <w:lang w:eastAsia="pl-PL"/>
        </w:rPr>
        <w:t xml:space="preserve"> </w:t>
      </w:r>
      <w:r>
        <w:rPr>
          <w:szCs w:val="20"/>
        </w:rPr>
        <w:t>przyjęty</w:t>
      </w:r>
      <w:r w:rsidR="00696A38" w:rsidRPr="00696A38">
        <w:rPr>
          <w:szCs w:val="20"/>
        </w:rPr>
        <w:t xml:space="preserve"> uchwałą Rady Gminy Rewal nr XLIV/341/13 z dnia 25 października 2013r. w sprawie uchwalenia miejscowego planu zagospodarowania przestrzennego gminy Rewal części miejscowości Pobierowo i Pustkowo – strona północna</w:t>
      </w:r>
      <w:r>
        <w:rPr>
          <w:szCs w:val="20"/>
        </w:rPr>
        <w:t>,</w:t>
      </w:r>
    </w:p>
    <w:p w:rsidR="00C272F7" w:rsidRDefault="006806AC" w:rsidP="00696A38">
      <w:pPr>
        <w:rPr>
          <w:szCs w:val="20"/>
        </w:rPr>
      </w:pPr>
      <w:r>
        <w:rPr>
          <w:szCs w:val="20"/>
        </w:rPr>
        <w:t>P</w:t>
      </w:r>
      <w:r w:rsidR="00706327">
        <w:rPr>
          <w:szCs w:val="20"/>
        </w:rPr>
        <w:t>lan</w:t>
      </w:r>
      <w:r>
        <w:rPr>
          <w:szCs w:val="20"/>
        </w:rPr>
        <w:t xml:space="preserve"> zagospodarowania jest </w:t>
      </w:r>
      <w:r w:rsidR="00706327">
        <w:rPr>
          <w:szCs w:val="20"/>
        </w:rPr>
        <w:t xml:space="preserve"> dostępny na stronie: </w:t>
      </w:r>
      <w:hyperlink r:id="rId15" w:history="1">
        <w:r w:rsidRPr="00466CBF">
          <w:rPr>
            <w:rStyle w:val="Hipercze"/>
            <w:b/>
            <w:color w:val="auto"/>
            <w:szCs w:val="20"/>
          </w:rPr>
          <w:t>http://www.bip.rewal.pl/dokumenty/5425</w:t>
        </w:r>
      </w:hyperlink>
      <w:r w:rsidR="00466CBF" w:rsidRPr="00466CBF">
        <w:rPr>
          <w:b/>
          <w:szCs w:val="20"/>
        </w:rPr>
        <w:t>,</w:t>
      </w:r>
      <w:r w:rsidR="00B36F04">
        <w:rPr>
          <w:b/>
          <w:szCs w:val="20"/>
        </w:rPr>
        <w:t xml:space="preserve">                        </w:t>
      </w:r>
      <w:r w:rsidR="00466CBF" w:rsidRPr="00466CBF">
        <w:rPr>
          <w:b/>
          <w:szCs w:val="20"/>
        </w:rPr>
        <w:t xml:space="preserve"> </w:t>
      </w:r>
      <w:r w:rsidRPr="00466CBF">
        <w:rPr>
          <w:szCs w:val="20"/>
        </w:rPr>
        <w:t>część graficzna znajduje się na 262 stronie dokumentu</w:t>
      </w:r>
      <w:r w:rsidR="00466CBF">
        <w:rPr>
          <w:szCs w:val="20"/>
        </w:rPr>
        <w:t>.</w:t>
      </w:r>
    </w:p>
    <w:p w:rsidR="00466CBF" w:rsidRPr="00466CBF" w:rsidRDefault="00850995" w:rsidP="00696A38">
      <w:pPr>
        <w:rPr>
          <w:b/>
          <w:szCs w:val="20"/>
        </w:rPr>
      </w:pPr>
      <w:r>
        <w:rPr>
          <w:b/>
          <w:noProof/>
          <w:szCs w:val="20"/>
          <w:lang w:eastAsia="pl-PL"/>
        </w:rPr>
        <w:drawing>
          <wp:inline distT="0" distB="0" distL="0" distR="0">
            <wp:extent cx="6648450" cy="403860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84B" w:rsidRDefault="002E784B" w:rsidP="002E784B">
      <w:pPr>
        <w:tabs>
          <w:tab w:val="right" w:pos="113"/>
          <w:tab w:val="right" w:leader="hyphen" w:pos="9072"/>
        </w:tabs>
        <w:jc w:val="both"/>
        <w:rPr>
          <w:szCs w:val="20"/>
        </w:rPr>
      </w:pPr>
    </w:p>
    <w:p w:rsidR="002E784B" w:rsidRDefault="002E784B" w:rsidP="002E784B">
      <w:pPr>
        <w:tabs>
          <w:tab w:val="right" w:pos="113"/>
          <w:tab w:val="right" w:leader="hyphen" w:pos="9072"/>
        </w:tabs>
        <w:jc w:val="both"/>
        <w:rPr>
          <w:szCs w:val="20"/>
        </w:rPr>
      </w:pPr>
    </w:p>
    <w:p w:rsidR="002E784B" w:rsidRPr="002E784B" w:rsidRDefault="00696A38" w:rsidP="00F672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13"/>
          <w:tab w:val="right" w:leader="hyphen" w:pos="9072"/>
        </w:tabs>
        <w:jc w:val="both"/>
        <w:rPr>
          <w:b/>
          <w:szCs w:val="20"/>
        </w:rPr>
      </w:pPr>
      <w:r w:rsidRPr="00696A38">
        <w:rPr>
          <w:b/>
          <w:szCs w:val="20"/>
        </w:rPr>
        <w:t xml:space="preserve">działka 931 </w:t>
      </w:r>
      <w:r w:rsidR="002E784B" w:rsidRPr="002E784B">
        <w:rPr>
          <w:b/>
          <w:szCs w:val="20"/>
        </w:rPr>
        <w:t>obr. Pobierowo</w:t>
      </w:r>
      <w:r w:rsidRPr="00696A38">
        <w:rPr>
          <w:b/>
          <w:szCs w:val="20"/>
        </w:rPr>
        <w:t xml:space="preserve"> </w:t>
      </w:r>
    </w:p>
    <w:p w:rsidR="002E784B" w:rsidRDefault="002E784B" w:rsidP="002E784B">
      <w:pPr>
        <w:tabs>
          <w:tab w:val="right" w:pos="113"/>
          <w:tab w:val="right" w:leader="hyphen" w:pos="9072"/>
        </w:tabs>
        <w:jc w:val="both"/>
        <w:rPr>
          <w:szCs w:val="20"/>
        </w:rPr>
      </w:pPr>
    </w:p>
    <w:p w:rsidR="00B36F04" w:rsidRDefault="00B36F04" w:rsidP="00B36F04">
      <w:pPr>
        <w:suppressAutoHyphens w:val="0"/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lang w:eastAsia="pl-PL"/>
        </w:rPr>
      </w:pPr>
      <w:r>
        <w:rPr>
          <w:rFonts w:ascii="TimesNewRomanPS-BoldMT" w:hAnsi="TimesNewRomanPS-BoldMT" w:cs="TimesNewRomanPS-BoldMT"/>
          <w:b/>
          <w:bCs/>
          <w:lang w:eastAsia="pl-PL"/>
        </w:rPr>
        <w:t xml:space="preserve">3. </w:t>
      </w:r>
      <w:r>
        <w:rPr>
          <w:rFonts w:ascii="TimesNewRomanPSMT" w:hAnsi="TimesNewRomanPSMT" w:cs="TimesNewRomanPSMT"/>
          <w:lang w:eastAsia="pl-PL"/>
        </w:rPr>
        <w:t xml:space="preserve">Ustalenia dla terenu o powierzchni 2,46 ha, oznaczonego na rysunku planu symbolem </w:t>
      </w:r>
      <w:r w:rsidR="00A72065">
        <w:rPr>
          <w:rFonts w:ascii="TimesNewRomanPS-BoldMT" w:hAnsi="TimesNewRomanPS-BoldMT" w:cs="TimesNewRomanPS-BoldMT"/>
          <w:b/>
          <w:bCs/>
          <w:lang w:eastAsia="pl-PL"/>
        </w:rPr>
        <w:t xml:space="preserve">4 </w:t>
      </w:r>
      <w:proofErr w:type="spellStart"/>
      <w:r w:rsidR="00A72065">
        <w:rPr>
          <w:rFonts w:ascii="TimesNewRomanPS-BoldMT" w:hAnsi="TimesNewRomanPS-BoldMT" w:cs="TimesNewRomanPS-BoldMT"/>
          <w:b/>
          <w:bCs/>
          <w:lang w:eastAsia="pl-PL"/>
        </w:rPr>
        <w:t>Utgh</w:t>
      </w:r>
      <w:proofErr w:type="spellEnd"/>
      <w:r w:rsidR="00A72065">
        <w:rPr>
          <w:rFonts w:ascii="TimesNewRomanPS-BoldMT" w:hAnsi="TimesNewRomanPS-BoldMT" w:cs="TimesNewRomanPS-BoldMT"/>
          <w:b/>
          <w:bCs/>
          <w:lang w:eastAsia="pl-PL"/>
        </w:rPr>
        <w:t>/US</w:t>
      </w:r>
      <w:r>
        <w:rPr>
          <w:rFonts w:ascii="TimesNewRomanPS-BoldMT" w:hAnsi="TimesNewRomanPS-BoldMT" w:cs="TimesNewRomanPS-BoldMT"/>
          <w:b/>
          <w:bCs/>
          <w:lang w:eastAsia="pl-PL"/>
        </w:rPr>
        <w:t>(ZP)</w:t>
      </w:r>
    </w:p>
    <w:p w:rsidR="00B36F04" w:rsidRDefault="00B36F04" w:rsidP="00B36F0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1) Sposób tymczasowego zagospodarowania terenu zgodnie z §13 pkt 2</w:t>
      </w:r>
    </w:p>
    <w:p w:rsidR="00B36F04" w:rsidRDefault="00B36F04" w:rsidP="00561255">
      <w:pPr>
        <w:suppressAutoHyphens w:val="0"/>
        <w:autoSpaceDE w:val="0"/>
        <w:autoSpaceDN w:val="0"/>
        <w:adjustRightInd w:val="0"/>
        <w:ind w:left="284"/>
        <w:rPr>
          <w:rFonts w:ascii="TimesNewRomanPS-BoldMT" w:hAnsi="TimesNewRomanPS-BoldMT" w:cs="TimesNewRomanPS-BoldMT"/>
          <w:b/>
          <w:bCs/>
          <w:sz w:val="22"/>
          <w:szCs w:val="22"/>
          <w:lang w:eastAsia="pl-PL"/>
        </w:rPr>
      </w:pPr>
      <w:r>
        <w:rPr>
          <w:rFonts w:ascii="TimesNewRomanPS-BoldMT" w:hAnsi="TimesNewRomanPS-BoldMT" w:cs="TimesNewRomanPS-BoldMT"/>
          <w:b/>
          <w:bCs/>
          <w:sz w:val="22"/>
          <w:szCs w:val="22"/>
          <w:lang w:eastAsia="pl-PL"/>
        </w:rPr>
        <w:t>a) Tymczasowe przeznaczenie terenu : Tereny zieleni urządzonej,</w:t>
      </w:r>
    </w:p>
    <w:p w:rsidR="00B36F04" w:rsidRDefault="00B36F04" w:rsidP="00561255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b) Zagospodarowanie terenu i kształtowanie zabudowy:</w:t>
      </w:r>
    </w:p>
    <w:p w:rsidR="00B36F04" w:rsidRDefault="00B36F04" w:rsidP="00561255">
      <w:pPr>
        <w:suppressAutoHyphens w:val="0"/>
        <w:autoSpaceDE w:val="0"/>
        <w:autoSpaceDN w:val="0"/>
        <w:adjustRightInd w:val="0"/>
        <w:ind w:left="709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- powierzchnia biologicznie czynna – min. 90% powierzchni działki,</w:t>
      </w:r>
    </w:p>
    <w:p w:rsidR="00B36F04" w:rsidRDefault="00B36F04" w:rsidP="00561255">
      <w:pPr>
        <w:suppressAutoHyphens w:val="0"/>
        <w:autoSpaceDE w:val="0"/>
        <w:autoSpaceDN w:val="0"/>
        <w:adjustRightInd w:val="0"/>
        <w:ind w:left="709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- ustala się zakaz lokalizacji nowej zabudowy kubaturowej,</w:t>
      </w:r>
    </w:p>
    <w:p w:rsidR="00561255" w:rsidRDefault="00B36F04" w:rsidP="00561255">
      <w:pPr>
        <w:suppressAutoHyphens w:val="0"/>
        <w:autoSpaceDE w:val="0"/>
        <w:autoSpaceDN w:val="0"/>
        <w:adjustRightInd w:val="0"/>
        <w:ind w:left="709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- teren znajduje się częściowo na obszar</w:t>
      </w:r>
      <w:r w:rsidR="00561255">
        <w:rPr>
          <w:rFonts w:ascii="TimesNewRomanPSMT" w:hAnsi="TimesNewRomanPSMT" w:cs="TimesNewRomanPSMT"/>
          <w:sz w:val="22"/>
          <w:szCs w:val="22"/>
          <w:lang w:eastAsia="pl-PL"/>
        </w:rPr>
        <w:t xml:space="preserve">ze pasa technicznego brzegu wód </w:t>
      </w:r>
      <w:r>
        <w:rPr>
          <w:rFonts w:ascii="TimesNewRomanPSMT" w:hAnsi="TimesNewRomanPSMT" w:cs="TimesNewRomanPSMT"/>
          <w:sz w:val="22"/>
          <w:szCs w:val="22"/>
          <w:lang w:eastAsia="pl-PL"/>
        </w:rPr>
        <w:t>morskich, dla którego obowiązują</w:t>
      </w:r>
    </w:p>
    <w:p w:rsidR="00B36F04" w:rsidRDefault="00B36F04" w:rsidP="00561255">
      <w:pPr>
        <w:suppressAutoHyphens w:val="0"/>
        <w:autoSpaceDE w:val="0"/>
        <w:autoSpaceDN w:val="0"/>
        <w:adjustRightInd w:val="0"/>
        <w:ind w:left="709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 xml:space="preserve"> </w:t>
      </w:r>
      <w:r w:rsidR="00561255">
        <w:rPr>
          <w:rFonts w:ascii="TimesNewRomanPSMT" w:hAnsi="TimesNewRomanPSMT" w:cs="TimesNewRomanPSMT"/>
          <w:sz w:val="22"/>
          <w:szCs w:val="22"/>
          <w:lang w:eastAsia="pl-PL"/>
        </w:rPr>
        <w:t xml:space="preserve">  </w:t>
      </w:r>
      <w:r>
        <w:rPr>
          <w:rFonts w:ascii="TimesNewRomanPSMT" w:hAnsi="TimesNewRomanPSMT" w:cs="TimesNewRomanPSMT"/>
          <w:sz w:val="22"/>
          <w:szCs w:val="22"/>
          <w:lang w:eastAsia="pl-PL"/>
        </w:rPr>
        <w:t>ustalenia §9 pkt</w:t>
      </w:r>
      <w:r w:rsidR="00561255">
        <w:rPr>
          <w:rFonts w:ascii="TimesNewRomanPSMT" w:hAnsi="TimesNewRomanPSMT" w:cs="TimesNewRomanPSMT"/>
          <w:sz w:val="22"/>
          <w:szCs w:val="22"/>
          <w:lang w:eastAsia="pl-PL"/>
        </w:rPr>
        <w:t xml:space="preserve"> 3 oraz §12 pkt 13 lit c, d, </w:t>
      </w:r>
      <w:proofErr w:type="spellStart"/>
      <w:r w:rsidR="00561255">
        <w:rPr>
          <w:rFonts w:ascii="TimesNewRomanPSMT" w:hAnsi="TimesNewRomanPSMT" w:cs="TimesNewRomanPSMT"/>
          <w:sz w:val="22"/>
          <w:szCs w:val="22"/>
          <w:lang w:eastAsia="pl-PL"/>
        </w:rPr>
        <w:t>e,</w:t>
      </w:r>
      <w:r>
        <w:rPr>
          <w:rFonts w:ascii="TimesNewRomanPSMT" w:hAnsi="TimesNewRomanPSMT" w:cs="TimesNewRomanPSMT"/>
          <w:sz w:val="22"/>
          <w:szCs w:val="22"/>
          <w:lang w:eastAsia="pl-PL"/>
        </w:rPr>
        <w:t>f</w:t>
      </w:r>
      <w:proofErr w:type="spellEnd"/>
      <w:r>
        <w:rPr>
          <w:rFonts w:ascii="TimesNewRomanPSMT" w:hAnsi="TimesNewRomanPSMT" w:cs="TimesNewRomanPSMT"/>
          <w:sz w:val="22"/>
          <w:szCs w:val="22"/>
          <w:lang w:eastAsia="pl-PL"/>
        </w:rPr>
        <w:t>,</w:t>
      </w:r>
    </w:p>
    <w:p w:rsidR="00B36F04" w:rsidRDefault="00B36F04" w:rsidP="00561255">
      <w:pPr>
        <w:suppressAutoHyphens w:val="0"/>
        <w:autoSpaceDE w:val="0"/>
        <w:autoSpaceDN w:val="0"/>
        <w:adjustRightInd w:val="0"/>
        <w:ind w:left="709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- teren znajduje się częściowo na obszarze pasa ochronnego brzegu wód</w:t>
      </w:r>
    </w:p>
    <w:p w:rsidR="00B36F04" w:rsidRDefault="00A72065" w:rsidP="00561255">
      <w:pPr>
        <w:suppressAutoHyphens w:val="0"/>
        <w:autoSpaceDE w:val="0"/>
        <w:autoSpaceDN w:val="0"/>
        <w:adjustRightInd w:val="0"/>
        <w:ind w:left="709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 xml:space="preserve">  </w:t>
      </w:r>
      <w:r w:rsidR="00B36F04">
        <w:rPr>
          <w:rFonts w:ascii="TimesNewRomanPSMT" w:hAnsi="TimesNewRomanPSMT" w:cs="TimesNewRomanPSMT"/>
          <w:sz w:val="22"/>
          <w:szCs w:val="22"/>
          <w:lang w:eastAsia="pl-PL"/>
        </w:rPr>
        <w:t>morskich, dla którego obowiązują ustalenia §9 pkt 3 oraz §12 pkt 13 lit c;</w:t>
      </w:r>
    </w:p>
    <w:p w:rsidR="00A72065" w:rsidRDefault="00B36F04" w:rsidP="00A72065">
      <w:pPr>
        <w:suppressAutoHyphens w:val="0"/>
        <w:autoSpaceDE w:val="0"/>
        <w:autoSpaceDN w:val="0"/>
        <w:adjustRightInd w:val="0"/>
        <w:ind w:left="426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c) Zasady i warunki scalania i podziału nieruchomości: dopuszcza się podział</w:t>
      </w:r>
      <w:r w:rsidR="00A72065">
        <w:rPr>
          <w:rFonts w:ascii="TimesNewRomanPSMT" w:hAnsi="TimesNewRomanPSMT" w:cs="TimesNewRomanPSMT"/>
          <w:sz w:val="22"/>
          <w:szCs w:val="22"/>
          <w:lang w:eastAsia="pl-PL"/>
        </w:rPr>
        <w:t xml:space="preserve"> </w:t>
      </w:r>
      <w:r>
        <w:rPr>
          <w:rFonts w:ascii="TimesNewRomanPSMT" w:hAnsi="TimesNewRomanPSMT" w:cs="TimesNewRomanPSMT"/>
          <w:sz w:val="22"/>
          <w:szCs w:val="22"/>
          <w:lang w:eastAsia="pl-PL"/>
        </w:rPr>
        <w:t xml:space="preserve">terenu pod warunkiem zachowania </w:t>
      </w:r>
      <w:r w:rsidR="00A72065">
        <w:rPr>
          <w:rFonts w:ascii="TimesNewRomanPSMT" w:hAnsi="TimesNewRomanPSMT" w:cs="TimesNewRomanPSMT"/>
          <w:sz w:val="22"/>
          <w:szCs w:val="22"/>
          <w:lang w:eastAsia="pl-PL"/>
        </w:rPr>
        <w:t xml:space="preserve">          </w:t>
      </w:r>
    </w:p>
    <w:p w:rsidR="00B36F04" w:rsidRDefault="00A72065" w:rsidP="00A72065">
      <w:pPr>
        <w:suppressAutoHyphens w:val="0"/>
        <w:autoSpaceDE w:val="0"/>
        <w:autoSpaceDN w:val="0"/>
        <w:adjustRightInd w:val="0"/>
        <w:ind w:left="426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 xml:space="preserve">     </w:t>
      </w:r>
      <w:r w:rsidR="00B36F04">
        <w:rPr>
          <w:rFonts w:ascii="TimesNewRomanPSMT" w:hAnsi="TimesNewRomanPSMT" w:cs="TimesNewRomanPSMT"/>
          <w:sz w:val="22"/>
          <w:szCs w:val="22"/>
          <w:lang w:eastAsia="pl-PL"/>
        </w:rPr>
        <w:t>min. powierzchni wydzielonej działki –</w:t>
      </w:r>
      <w:r>
        <w:rPr>
          <w:rFonts w:ascii="TimesNewRomanPSMT" w:hAnsi="TimesNewRomanPSMT" w:cs="TimesNewRomanPSMT"/>
          <w:sz w:val="22"/>
          <w:szCs w:val="22"/>
          <w:lang w:eastAsia="pl-PL"/>
        </w:rPr>
        <w:t xml:space="preserve"> </w:t>
      </w:r>
      <w:r w:rsidR="00B36F04">
        <w:rPr>
          <w:rFonts w:ascii="TimesNewRomanPSMT" w:hAnsi="TimesNewRomanPSMT" w:cs="TimesNewRomanPSMT"/>
          <w:sz w:val="22"/>
          <w:szCs w:val="22"/>
          <w:lang w:eastAsia="pl-PL"/>
        </w:rPr>
        <w:t>2000 m</w:t>
      </w:r>
      <w:r w:rsidR="00B36F04">
        <w:rPr>
          <w:rFonts w:ascii="TimesNewRomanPSMT" w:hAnsi="TimesNewRomanPSMT" w:cs="TimesNewRomanPSMT"/>
          <w:sz w:val="14"/>
          <w:szCs w:val="14"/>
          <w:lang w:eastAsia="pl-PL"/>
        </w:rPr>
        <w:t>2</w:t>
      </w:r>
      <w:r w:rsidR="00B36F04">
        <w:rPr>
          <w:rFonts w:ascii="TimesNewRomanPSMT" w:hAnsi="TimesNewRomanPSMT" w:cs="TimesNewRomanPSMT"/>
          <w:sz w:val="22"/>
          <w:szCs w:val="22"/>
          <w:lang w:eastAsia="pl-PL"/>
        </w:rPr>
        <w:t>;</w:t>
      </w:r>
    </w:p>
    <w:p w:rsidR="00B36F04" w:rsidRDefault="00B36F04" w:rsidP="00A72065">
      <w:pPr>
        <w:suppressAutoHyphens w:val="0"/>
        <w:autoSpaceDE w:val="0"/>
        <w:autoSpaceDN w:val="0"/>
        <w:adjustRightInd w:val="0"/>
        <w:ind w:left="426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d) Ustalenia komunikacyjne; ustalenia w zakresie infrastruktury technicznej:</w:t>
      </w:r>
    </w:p>
    <w:p w:rsidR="00B36F04" w:rsidRDefault="00B36F04" w:rsidP="00A72065">
      <w:pPr>
        <w:suppressAutoHyphens w:val="0"/>
        <w:autoSpaceDE w:val="0"/>
        <w:autoSpaceDN w:val="0"/>
        <w:adjustRightInd w:val="0"/>
        <w:ind w:left="709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- dojazd – z drogi przylegającej do terenu;</w:t>
      </w:r>
    </w:p>
    <w:p w:rsidR="00B36F04" w:rsidRDefault="00B36F04" w:rsidP="00A72065">
      <w:pPr>
        <w:suppressAutoHyphens w:val="0"/>
        <w:autoSpaceDE w:val="0"/>
        <w:autoSpaceDN w:val="0"/>
        <w:adjustRightInd w:val="0"/>
        <w:ind w:left="709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- obsługa w zakresie infrastruktury technicznej – zgodnie z ustaleniami §11;</w:t>
      </w:r>
    </w:p>
    <w:p w:rsidR="00B36F04" w:rsidRDefault="00B36F04" w:rsidP="00A72065">
      <w:pPr>
        <w:suppressAutoHyphens w:val="0"/>
        <w:autoSpaceDE w:val="0"/>
        <w:autoSpaceDN w:val="0"/>
        <w:adjustRightInd w:val="0"/>
        <w:ind w:left="426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e) Ochrona środowiska, przyrody:</w:t>
      </w:r>
    </w:p>
    <w:p w:rsidR="00B36F04" w:rsidRDefault="00B36F04" w:rsidP="00A72065">
      <w:pPr>
        <w:suppressAutoHyphens w:val="0"/>
        <w:autoSpaceDE w:val="0"/>
        <w:autoSpaceDN w:val="0"/>
        <w:adjustRightInd w:val="0"/>
        <w:ind w:left="709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- teren częściowo znajduje się w obszarze szczególnego zagrożenia powodzią,</w:t>
      </w:r>
    </w:p>
    <w:p w:rsidR="00B36F04" w:rsidRDefault="00A72065" w:rsidP="00A72065">
      <w:pPr>
        <w:suppressAutoHyphens w:val="0"/>
        <w:autoSpaceDE w:val="0"/>
        <w:autoSpaceDN w:val="0"/>
        <w:adjustRightInd w:val="0"/>
        <w:ind w:left="709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 xml:space="preserve">   </w:t>
      </w:r>
      <w:r w:rsidR="00B36F04">
        <w:rPr>
          <w:rFonts w:ascii="TimesNewRomanPSMT" w:hAnsi="TimesNewRomanPSMT" w:cs="TimesNewRomanPSMT"/>
          <w:sz w:val="22"/>
          <w:szCs w:val="22"/>
          <w:lang w:eastAsia="pl-PL"/>
        </w:rPr>
        <w:t>dla którego obowiązują ustalenia §9 pkt 3 oraz §12 pkt 13 lit c, d, e, f,</w:t>
      </w:r>
    </w:p>
    <w:p w:rsidR="00B36F04" w:rsidRDefault="00B36F04" w:rsidP="00A72065">
      <w:pPr>
        <w:suppressAutoHyphens w:val="0"/>
        <w:autoSpaceDE w:val="0"/>
        <w:autoSpaceDN w:val="0"/>
        <w:adjustRightInd w:val="0"/>
        <w:ind w:left="709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- obowiązują ustalenia §5,</w:t>
      </w:r>
    </w:p>
    <w:p w:rsidR="00B36F04" w:rsidRDefault="00B36F04" w:rsidP="00A72065">
      <w:pPr>
        <w:suppressAutoHyphens w:val="0"/>
        <w:autoSpaceDE w:val="0"/>
        <w:autoSpaceDN w:val="0"/>
        <w:adjustRightInd w:val="0"/>
        <w:ind w:left="709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- ustala się pozostawienie drzew i krzewów, nie kolidujących z planowanymi</w:t>
      </w:r>
    </w:p>
    <w:p w:rsidR="00B36F04" w:rsidRDefault="00A72065" w:rsidP="00A72065">
      <w:pPr>
        <w:suppressAutoHyphens w:val="0"/>
        <w:autoSpaceDE w:val="0"/>
        <w:autoSpaceDN w:val="0"/>
        <w:adjustRightInd w:val="0"/>
        <w:ind w:left="709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 xml:space="preserve">  </w:t>
      </w:r>
      <w:r w:rsidR="00B36F04">
        <w:rPr>
          <w:rFonts w:ascii="TimesNewRomanPSMT" w:hAnsi="TimesNewRomanPSMT" w:cs="TimesNewRomanPSMT"/>
          <w:sz w:val="22"/>
          <w:szCs w:val="22"/>
          <w:lang w:eastAsia="pl-PL"/>
        </w:rPr>
        <w:t>obiektami, jako powierzchnia biologicznie czynna w postaci zieleni naturalnej;</w:t>
      </w:r>
    </w:p>
    <w:p w:rsidR="00B36F04" w:rsidRDefault="00B36F04" w:rsidP="00B36F04">
      <w:pPr>
        <w:suppressAutoHyphens w:val="0"/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lang w:eastAsia="pl-PL"/>
        </w:rPr>
      </w:pPr>
      <w:r>
        <w:rPr>
          <w:rFonts w:ascii="TimesNewRomanPSMT" w:hAnsi="TimesNewRomanPSMT" w:cs="TimesNewRomanPSMT"/>
          <w:lang w:eastAsia="pl-PL"/>
        </w:rPr>
        <w:t xml:space="preserve">2) Przeznaczenie terenu </w:t>
      </w:r>
      <w:r>
        <w:rPr>
          <w:rFonts w:ascii="TimesNewRomanPS-BoldMT" w:hAnsi="TimesNewRomanPS-BoldMT" w:cs="TimesNewRomanPS-BoldMT"/>
          <w:b/>
          <w:bCs/>
          <w:lang w:eastAsia="pl-PL"/>
        </w:rPr>
        <w:t>Tereny usług turystycznych, gastronomii i handlu oraz sportu i</w:t>
      </w:r>
    </w:p>
    <w:p w:rsidR="00B36F04" w:rsidRDefault="00B36F04" w:rsidP="00B36F04">
      <w:pPr>
        <w:suppressAutoHyphens w:val="0"/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lang w:eastAsia="pl-PL"/>
        </w:rPr>
      </w:pPr>
      <w:r>
        <w:rPr>
          <w:rFonts w:ascii="TimesNewRomanPS-BoldMT" w:hAnsi="TimesNewRomanPS-BoldMT" w:cs="TimesNewRomanPS-BoldMT"/>
          <w:b/>
          <w:bCs/>
          <w:lang w:eastAsia="pl-PL"/>
        </w:rPr>
        <w:t>rekreacji, w zieleni urządzonej</w:t>
      </w:r>
    </w:p>
    <w:p w:rsidR="00B36F04" w:rsidRDefault="00F672EB" w:rsidP="00B36F0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 xml:space="preserve">3) Zagospodarowanie terenu </w:t>
      </w:r>
      <w:r w:rsidR="00B36F04">
        <w:rPr>
          <w:rFonts w:ascii="TimesNewRomanPSMT" w:hAnsi="TimesNewRomanPSMT" w:cs="TimesNewRomanPSMT"/>
          <w:lang w:eastAsia="pl-PL"/>
        </w:rPr>
        <w:t>i kształtowanie zabudowy</w:t>
      </w:r>
    </w:p>
    <w:p w:rsidR="00B36F04" w:rsidRDefault="00B36F04" w:rsidP="00653C75">
      <w:pPr>
        <w:suppressAutoHyphens w:val="0"/>
        <w:autoSpaceDE w:val="0"/>
        <w:autoSpaceDN w:val="0"/>
        <w:adjustRightInd w:val="0"/>
        <w:ind w:left="426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 xml:space="preserve">a) powierzchnia zabudowy – maks. </w:t>
      </w:r>
      <w:r w:rsidRPr="006645E9">
        <w:rPr>
          <w:rFonts w:ascii="TimesNewRomanPSMT" w:hAnsi="TimesNewRomanPSMT" w:cs="TimesNewRomanPSMT"/>
          <w:b/>
          <w:lang w:eastAsia="pl-PL"/>
        </w:rPr>
        <w:t>20% powierzchni działki</w:t>
      </w:r>
      <w:r>
        <w:rPr>
          <w:rFonts w:ascii="TimesNewRomanPSMT" w:hAnsi="TimesNewRomanPSMT" w:cs="TimesNewRomanPSMT"/>
          <w:lang w:eastAsia="pl-PL"/>
        </w:rPr>
        <w:t>,</w:t>
      </w:r>
    </w:p>
    <w:p w:rsidR="00B36F04" w:rsidRDefault="00B36F04" w:rsidP="00653C75">
      <w:pPr>
        <w:suppressAutoHyphens w:val="0"/>
        <w:autoSpaceDE w:val="0"/>
        <w:autoSpaceDN w:val="0"/>
        <w:adjustRightInd w:val="0"/>
        <w:ind w:left="426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b) powierzchnia biologicznie czynna – min. 50% powierzchni działki,</w:t>
      </w:r>
    </w:p>
    <w:p w:rsidR="00B36F04" w:rsidRDefault="00B36F04" w:rsidP="00653C75">
      <w:pPr>
        <w:suppressAutoHyphens w:val="0"/>
        <w:autoSpaceDE w:val="0"/>
        <w:autoSpaceDN w:val="0"/>
        <w:adjustRightInd w:val="0"/>
        <w:ind w:left="426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lastRenderedPageBreak/>
        <w:t>c) nową zabudowę, rozbu</w:t>
      </w:r>
      <w:r w:rsidR="00F672EB">
        <w:rPr>
          <w:rFonts w:ascii="TimesNewRomanPSMT" w:hAnsi="TimesNewRomanPSMT" w:cs="TimesNewRomanPSMT"/>
          <w:lang w:eastAsia="pl-PL"/>
        </w:rPr>
        <w:t xml:space="preserve">dowywane części budynków należy lokalizować z uwzględnieniem </w:t>
      </w:r>
      <w:r>
        <w:rPr>
          <w:rFonts w:ascii="TimesNewRomanPSMT" w:hAnsi="TimesNewRomanPSMT" w:cs="TimesNewRomanPSMT"/>
          <w:lang w:eastAsia="pl-PL"/>
        </w:rPr>
        <w:t>nie</w:t>
      </w:r>
      <w:r w:rsidR="00F672EB">
        <w:rPr>
          <w:rFonts w:ascii="TimesNewRomanPSMT" w:hAnsi="TimesNewRomanPSMT" w:cs="TimesNewRomanPSMT"/>
          <w:lang w:eastAsia="pl-PL"/>
        </w:rPr>
        <w:t xml:space="preserve">przekraczalnych linii zabudowy, </w:t>
      </w:r>
      <w:r>
        <w:rPr>
          <w:rFonts w:ascii="TimesNewRomanPSMT" w:hAnsi="TimesNewRomanPSMT" w:cs="TimesNewRomanPSMT"/>
          <w:lang w:eastAsia="pl-PL"/>
        </w:rPr>
        <w:t>określonych na rysunku planu,</w:t>
      </w:r>
    </w:p>
    <w:p w:rsidR="00B36F04" w:rsidRPr="006645E9" w:rsidRDefault="00B36F04" w:rsidP="00653C75">
      <w:pPr>
        <w:suppressAutoHyphens w:val="0"/>
        <w:autoSpaceDE w:val="0"/>
        <w:autoSpaceDN w:val="0"/>
        <w:adjustRightInd w:val="0"/>
        <w:ind w:left="426"/>
        <w:rPr>
          <w:rFonts w:ascii="TimesNewRomanPSMT" w:hAnsi="TimesNewRomanPSMT" w:cs="TimesNewRomanPSMT"/>
          <w:b/>
          <w:lang w:eastAsia="pl-PL"/>
        </w:rPr>
      </w:pPr>
      <w:r>
        <w:rPr>
          <w:rFonts w:ascii="TimesNewRomanPSMT" w:hAnsi="TimesNewRomanPSMT" w:cs="TimesNewRomanPSMT"/>
          <w:lang w:eastAsia="pl-PL"/>
        </w:rPr>
        <w:t>d) wysokość zabudowy do kalenicy lub</w:t>
      </w:r>
      <w:r w:rsidR="00F672EB">
        <w:rPr>
          <w:rFonts w:ascii="TimesNewRomanPSMT" w:hAnsi="TimesNewRomanPSMT" w:cs="TimesNewRomanPSMT"/>
          <w:lang w:eastAsia="pl-PL"/>
        </w:rPr>
        <w:t xml:space="preserve"> najwyżej położonej powierzchni </w:t>
      </w:r>
      <w:r>
        <w:rPr>
          <w:rFonts w:ascii="TimesNewRomanPSMT" w:hAnsi="TimesNewRomanPSMT" w:cs="TimesNewRomanPSMT"/>
          <w:lang w:eastAsia="pl-PL"/>
        </w:rPr>
        <w:t xml:space="preserve">przekrycia dachowego </w:t>
      </w:r>
      <w:r w:rsidR="006645E9">
        <w:rPr>
          <w:rFonts w:ascii="TimesNewRomanPSMT" w:hAnsi="TimesNewRomanPSMT" w:cs="TimesNewRomanPSMT"/>
          <w:lang w:eastAsia="pl-PL"/>
        </w:rPr>
        <w:t xml:space="preserve">                               </w:t>
      </w:r>
      <w:r w:rsidRPr="006645E9">
        <w:rPr>
          <w:rFonts w:ascii="TimesNewRomanPSMT" w:hAnsi="TimesNewRomanPSMT" w:cs="TimesNewRomanPSMT"/>
          <w:b/>
          <w:lang w:eastAsia="pl-PL"/>
        </w:rPr>
        <w:t>– maks. 13,0 m,</w:t>
      </w:r>
    </w:p>
    <w:p w:rsidR="00B36F04" w:rsidRDefault="00B36F04" w:rsidP="00653C75">
      <w:pPr>
        <w:suppressAutoHyphens w:val="0"/>
        <w:autoSpaceDE w:val="0"/>
        <w:autoSpaceDN w:val="0"/>
        <w:adjustRightInd w:val="0"/>
        <w:ind w:left="426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 xml:space="preserve">e) geometria dachów – dopuszcza </w:t>
      </w:r>
      <w:r w:rsidR="00F672EB">
        <w:rPr>
          <w:rFonts w:ascii="TimesNewRomanPSMT" w:hAnsi="TimesNewRomanPSMT" w:cs="TimesNewRomanPSMT"/>
          <w:lang w:eastAsia="pl-PL"/>
        </w:rPr>
        <w:t xml:space="preserve">się wszelkie rozwiązania połaci </w:t>
      </w:r>
      <w:r>
        <w:rPr>
          <w:rFonts w:ascii="TimesNewRomanPSMT" w:hAnsi="TimesNewRomanPSMT" w:cs="TimesNewRomanPSMT"/>
          <w:lang w:eastAsia="pl-PL"/>
        </w:rPr>
        <w:t>dachowych;</w:t>
      </w:r>
    </w:p>
    <w:p w:rsidR="00B36F04" w:rsidRDefault="00F672EB" w:rsidP="00B36F0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 xml:space="preserve">4) Zasady i warunki scalania i podziału nieruchomości </w:t>
      </w:r>
      <w:r w:rsidR="00B36F04">
        <w:rPr>
          <w:rFonts w:ascii="TimesNewRomanPSMT" w:hAnsi="TimesNewRomanPSMT" w:cs="TimesNewRomanPSMT"/>
          <w:lang w:eastAsia="pl-PL"/>
        </w:rPr>
        <w:t xml:space="preserve">dopuszcza się podział terenu pod </w:t>
      </w:r>
      <w:r>
        <w:rPr>
          <w:rFonts w:ascii="TimesNewRomanPSMT" w:hAnsi="TimesNewRomanPSMT" w:cs="TimesNewRomanPSMT"/>
          <w:lang w:eastAsia="pl-PL"/>
        </w:rPr>
        <w:t xml:space="preserve">warunkiem zachowania min. </w:t>
      </w:r>
      <w:r w:rsidR="00B36F04">
        <w:rPr>
          <w:rFonts w:ascii="TimesNewRomanPSMT" w:hAnsi="TimesNewRomanPSMT" w:cs="TimesNewRomanPSMT"/>
          <w:lang w:eastAsia="pl-PL"/>
        </w:rPr>
        <w:t>powierzchni wydzielonej działki – 2000 m</w:t>
      </w:r>
      <w:r w:rsidR="00B36F04">
        <w:rPr>
          <w:rFonts w:ascii="TimesNewRomanPSMT" w:hAnsi="TimesNewRomanPSMT" w:cs="TimesNewRomanPSMT"/>
          <w:sz w:val="16"/>
          <w:szCs w:val="16"/>
          <w:lang w:eastAsia="pl-PL"/>
        </w:rPr>
        <w:t>2</w:t>
      </w:r>
      <w:r w:rsidR="00B36F04">
        <w:rPr>
          <w:rFonts w:ascii="TimesNewRomanPSMT" w:hAnsi="TimesNewRomanPSMT" w:cs="TimesNewRomanPSMT"/>
          <w:lang w:eastAsia="pl-PL"/>
        </w:rPr>
        <w:t>;</w:t>
      </w:r>
    </w:p>
    <w:p w:rsidR="00B36F04" w:rsidRDefault="00F672EB" w:rsidP="00B36F0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 xml:space="preserve">5) Ustalenia komunikacyjne; ustalenia w zakresie </w:t>
      </w:r>
      <w:r w:rsidR="00B36F04">
        <w:rPr>
          <w:rFonts w:ascii="TimesNewRomanPSMT" w:hAnsi="TimesNewRomanPSMT" w:cs="TimesNewRomanPSMT"/>
          <w:lang w:eastAsia="pl-PL"/>
        </w:rPr>
        <w:t>infrastruktury technicznej</w:t>
      </w:r>
    </w:p>
    <w:p w:rsidR="00B36F04" w:rsidRDefault="00B36F04" w:rsidP="00653C75">
      <w:pPr>
        <w:suppressAutoHyphens w:val="0"/>
        <w:autoSpaceDE w:val="0"/>
        <w:autoSpaceDN w:val="0"/>
        <w:adjustRightInd w:val="0"/>
        <w:ind w:left="426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a) dojazd – z drogi przylegającej do terenu,</w:t>
      </w:r>
    </w:p>
    <w:p w:rsidR="00B36F04" w:rsidRDefault="00B36F04" w:rsidP="00653C75">
      <w:pPr>
        <w:suppressAutoHyphens w:val="0"/>
        <w:autoSpaceDE w:val="0"/>
        <w:autoSpaceDN w:val="0"/>
        <w:adjustRightInd w:val="0"/>
        <w:ind w:left="426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b) obsługa w zakresie infra</w:t>
      </w:r>
      <w:r w:rsidR="00F672EB">
        <w:rPr>
          <w:rFonts w:ascii="TimesNewRomanPSMT" w:hAnsi="TimesNewRomanPSMT" w:cs="TimesNewRomanPSMT"/>
          <w:lang w:eastAsia="pl-PL"/>
        </w:rPr>
        <w:t xml:space="preserve">struktury technicznej – zgodnie </w:t>
      </w:r>
      <w:r>
        <w:rPr>
          <w:rFonts w:ascii="TimesNewRomanPSMT" w:hAnsi="TimesNewRomanPSMT" w:cs="TimesNewRomanPSMT"/>
          <w:lang w:eastAsia="pl-PL"/>
        </w:rPr>
        <w:t>z ustaleniami §11;</w:t>
      </w:r>
    </w:p>
    <w:p w:rsidR="00B36F04" w:rsidRDefault="00F672EB" w:rsidP="00B36F0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 xml:space="preserve">6) Ochrona środowiska, </w:t>
      </w:r>
      <w:r w:rsidR="00B36F04">
        <w:rPr>
          <w:rFonts w:ascii="TimesNewRomanPSMT" w:hAnsi="TimesNewRomanPSMT" w:cs="TimesNewRomanPSMT"/>
          <w:lang w:eastAsia="pl-PL"/>
        </w:rPr>
        <w:t>przyrody</w:t>
      </w:r>
    </w:p>
    <w:p w:rsidR="00B36F04" w:rsidRDefault="00B36F04" w:rsidP="00653C75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a) obowiązują ustalenia §5,</w:t>
      </w:r>
    </w:p>
    <w:p w:rsidR="00B36F04" w:rsidRPr="005132D8" w:rsidRDefault="00B36F04" w:rsidP="00653C75">
      <w:pPr>
        <w:suppressAutoHyphens w:val="0"/>
        <w:autoSpaceDE w:val="0"/>
        <w:autoSpaceDN w:val="0"/>
        <w:adjustRightInd w:val="0"/>
        <w:ind w:left="284"/>
        <w:rPr>
          <w:lang w:eastAsia="pl-PL"/>
        </w:rPr>
      </w:pPr>
      <w:r>
        <w:rPr>
          <w:rFonts w:ascii="TimesNewRomanPSMT" w:hAnsi="TimesNewRomanPSMT" w:cs="TimesNewRomanPSMT"/>
          <w:lang w:eastAsia="pl-PL"/>
        </w:rPr>
        <w:t>b) ustala się pozostawienie drze</w:t>
      </w:r>
      <w:r w:rsidR="00F672EB">
        <w:rPr>
          <w:rFonts w:ascii="TimesNewRomanPSMT" w:hAnsi="TimesNewRomanPSMT" w:cs="TimesNewRomanPSMT"/>
          <w:lang w:eastAsia="pl-PL"/>
        </w:rPr>
        <w:t xml:space="preserve">w i krzewów, nie kolidujących z </w:t>
      </w:r>
      <w:r>
        <w:rPr>
          <w:rFonts w:ascii="TimesNewRomanPSMT" w:hAnsi="TimesNewRomanPSMT" w:cs="TimesNewRomanPSMT"/>
          <w:lang w:eastAsia="pl-PL"/>
        </w:rPr>
        <w:t xml:space="preserve">planowanymi obiektami, jako </w:t>
      </w:r>
      <w:r w:rsidRPr="005132D8">
        <w:rPr>
          <w:lang w:eastAsia="pl-PL"/>
        </w:rPr>
        <w:t>pow</w:t>
      </w:r>
      <w:r w:rsidR="00F672EB" w:rsidRPr="005132D8">
        <w:rPr>
          <w:lang w:eastAsia="pl-PL"/>
        </w:rPr>
        <w:t xml:space="preserve">ierzchnia biologicznie czynna w </w:t>
      </w:r>
      <w:r w:rsidRPr="005132D8">
        <w:rPr>
          <w:lang w:eastAsia="pl-PL"/>
        </w:rPr>
        <w:t>postaci zieleni naturalnej;</w:t>
      </w:r>
    </w:p>
    <w:p w:rsidR="00B36F04" w:rsidRPr="005132D8" w:rsidRDefault="00F672EB" w:rsidP="00B36F04">
      <w:pPr>
        <w:suppressAutoHyphens w:val="0"/>
        <w:autoSpaceDE w:val="0"/>
        <w:autoSpaceDN w:val="0"/>
        <w:adjustRightInd w:val="0"/>
        <w:rPr>
          <w:lang w:eastAsia="pl-PL"/>
        </w:rPr>
      </w:pPr>
      <w:r w:rsidRPr="005132D8">
        <w:rPr>
          <w:lang w:eastAsia="pl-PL"/>
        </w:rPr>
        <w:t xml:space="preserve">7) Stawka procentowa od </w:t>
      </w:r>
      <w:r w:rsidR="00B36F04" w:rsidRPr="005132D8">
        <w:rPr>
          <w:lang w:eastAsia="pl-PL"/>
        </w:rPr>
        <w:t>wzros</w:t>
      </w:r>
      <w:r w:rsidRPr="005132D8">
        <w:rPr>
          <w:lang w:eastAsia="pl-PL"/>
        </w:rPr>
        <w:t xml:space="preserve">tu wartości nieruchomości </w:t>
      </w:r>
      <w:r w:rsidR="00B36F04" w:rsidRPr="005132D8">
        <w:rPr>
          <w:lang w:eastAsia="pl-PL"/>
        </w:rPr>
        <w:t>30%</w:t>
      </w:r>
    </w:p>
    <w:p w:rsidR="002E784B" w:rsidRPr="005132D8" w:rsidRDefault="002E784B" w:rsidP="00B36F04">
      <w:pPr>
        <w:tabs>
          <w:tab w:val="right" w:pos="113"/>
          <w:tab w:val="right" w:leader="hyphen" w:pos="9072"/>
        </w:tabs>
        <w:jc w:val="both"/>
        <w:rPr>
          <w:lang w:eastAsia="pl-PL"/>
        </w:rPr>
      </w:pPr>
    </w:p>
    <w:p w:rsidR="00653C75" w:rsidRPr="00543DE6" w:rsidRDefault="00653C75" w:rsidP="005132D8">
      <w:pPr>
        <w:suppressAutoHyphens w:val="0"/>
        <w:autoSpaceDE w:val="0"/>
        <w:autoSpaceDN w:val="0"/>
        <w:adjustRightInd w:val="0"/>
        <w:rPr>
          <w:bCs/>
          <w:lang w:eastAsia="pl-PL"/>
        </w:rPr>
      </w:pPr>
      <w:r w:rsidRPr="005132D8">
        <w:rPr>
          <w:lang w:eastAsia="pl-PL"/>
        </w:rPr>
        <w:t>WAŻNE:</w:t>
      </w:r>
      <w:r w:rsidR="005132D8" w:rsidRPr="005132D8">
        <w:rPr>
          <w:lang w:eastAsia="pl-PL"/>
        </w:rPr>
        <w:t xml:space="preserve">  Dodatkowe</w:t>
      </w:r>
      <w:r w:rsidR="00543DE6">
        <w:rPr>
          <w:lang w:eastAsia="pl-PL"/>
        </w:rPr>
        <w:t xml:space="preserve"> is</w:t>
      </w:r>
      <w:r w:rsidR="005132D8">
        <w:rPr>
          <w:lang w:eastAsia="pl-PL"/>
        </w:rPr>
        <w:t>totne ustalenia planu zagospodarowania</w:t>
      </w:r>
      <w:r w:rsidR="00543DE6">
        <w:rPr>
          <w:lang w:eastAsia="pl-PL"/>
        </w:rPr>
        <w:t xml:space="preserve"> przestrzennego</w:t>
      </w:r>
      <w:r w:rsidR="005132D8">
        <w:rPr>
          <w:lang w:eastAsia="pl-PL"/>
        </w:rPr>
        <w:t xml:space="preserve"> dla prz</w:t>
      </w:r>
      <w:r w:rsidR="00543DE6">
        <w:rPr>
          <w:lang w:eastAsia="pl-PL"/>
        </w:rPr>
        <w:t xml:space="preserve">edmiotowego obszaru </w:t>
      </w:r>
      <w:r w:rsidR="005132D8" w:rsidRPr="005132D8">
        <w:rPr>
          <w:lang w:eastAsia="pl-PL"/>
        </w:rPr>
        <w:t xml:space="preserve"> znajduj</w:t>
      </w:r>
      <w:r w:rsidR="005132D8">
        <w:rPr>
          <w:lang w:eastAsia="pl-PL"/>
        </w:rPr>
        <w:t>ą</w:t>
      </w:r>
      <w:r w:rsidR="005132D8" w:rsidRPr="005132D8">
        <w:rPr>
          <w:lang w:eastAsia="pl-PL"/>
        </w:rPr>
        <w:t xml:space="preserve"> się w </w:t>
      </w:r>
      <w:r w:rsidR="005132D8" w:rsidRPr="00543DE6">
        <w:rPr>
          <w:lang w:eastAsia="pl-PL"/>
        </w:rPr>
        <w:t>r</w:t>
      </w:r>
      <w:r w:rsidR="00543DE6" w:rsidRPr="00543DE6">
        <w:rPr>
          <w:bCs/>
          <w:lang w:eastAsia="pl-PL"/>
        </w:rPr>
        <w:t>ozdziale 1 o nazwie „P</w:t>
      </w:r>
      <w:r w:rsidRPr="00543DE6">
        <w:rPr>
          <w:bCs/>
          <w:lang w:eastAsia="pl-PL"/>
        </w:rPr>
        <w:t>rzepisy ogólne</w:t>
      </w:r>
      <w:r w:rsidR="00543DE6" w:rsidRPr="00543DE6">
        <w:rPr>
          <w:bCs/>
          <w:lang w:eastAsia="pl-PL"/>
        </w:rPr>
        <w:t>”</w:t>
      </w:r>
      <w:r w:rsidRPr="00543DE6">
        <w:rPr>
          <w:bCs/>
          <w:lang w:eastAsia="pl-PL"/>
        </w:rPr>
        <w:t>.</w:t>
      </w:r>
    </w:p>
    <w:p w:rsidR="002E784B" w:rsidRPr="00543DE6" w:rsidRDefault="002E784B" w:rsidP="002E784B">
      <w:pPr>
        <w:tabs>
          <w:tab w:val="right" w:pos="113"/>
          <w:tab w:val="right" w:leader="hyphen" w:pos="9072"/>
        </w:tabs>
        <w:jc w:val="both"/>
      </w:pPr>
    </w:p>
    <w:p w:rsidR="002E784B" w:rsidRDefault="002E784B" w:rsidP="002E784B">
      <w:pPr>
        <w:tabs>
          <w:tab w:val="right" w:pos="113"/>
          <w:tab w:val="right" w:leader="hyphen" w:pos="9072"/>
        </w:tabs>
        <w:jc w:val="both"/>
        <w:rPr>
          <w:szCs w:val="20"/>
        </w:rPr>
      </w:pPr>
    </w:p>
    <w:p w:rsidR="002E784B" w:rsidRPr="009A035F" w:rsidRDefault="009A035F" w:rsidP="009A03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13"/>
          <w:tab w:val="right" w:leader="hyphen" w:pos="9072"/>
        </w:tabs>
        <w:jc w:val="both"/>
        <w:rPr>
          <w:b/>
          <w:szCs w:val="20"/>
        </w:rPr>
      </w:pPr>
      <w:r w:rsidRPr="009A035F">
        <w:rPr>
          <w:b/>
          <w:szCs w:val="20"/>
        </w:rPr>
        <w:t xml:space="preserve">działki 950/3, 950/5 obr. Pobierowo   </w:t>
      </w:r>
    </w:p>
    <w:p w:rsidR="009E3EB7" w:rsidRDefault="009E3EB7" w:rsidP="009E3EB7">
      <w:pPr>
        <w:suppressAutoHyphens w:val="0"/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2"/>
          <w:szCs w:val="22"/>
          <w:lang w:eastAsia="pl-PL"/>
        </w:rPr>
      </w:pPr>
    </w:p>
    <w:p w:rsidR="009E3EB7" w:rsidRPr="009E3EB7" w:rsidRDefault="009E3EB7" w:rsidP="009E3EB7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-BoldMT" w:hAnsi="TimesNewRomanPS-BoldMT" w:cs="TimesNewRomanPS-BoldMT"/>
          <w:b/>
          <w:bCs/>
          <w:sz w:val="22"/>
          <w:szCs w:val="22"/>
          <w:lang w:eastAsia="pl-PL"/>
        </w:rPr>
        <w:t xml:space="preserve">9. </w:t>
      </w:r>
      <w:r>
        <w:rPr>
          <w:rFonts w:ascii="TimesNewRomanPSMT" w:hAnsi="TimesNewRomanPSMT" w:cs="TimesNewRomanPSMT"/>
          <w:lang w:eastAsia="pl-PL"/>
        </w:rPr>
        <w:t xml:space="preserve">Ustalenia dla terenu o powierzchni 25,72 ha, oznaczonego na rysunku planu symbolem </w:t>
      </w:r>
      <w:r>
        <w:rPr>
          <w:rFonts w:ascii="TimesNewRomanPS-BoldMT" w:hAnsi="TimesNewRomanPS-BoldMT" w:cs="TimesNewRomanPS-BoldMT"/>
          <w:b/>
          <w:bCs/>
          <w:lang w:eastAsia="pl-PL"/>
        </w:rPr>
        <w:t>26Utgh/US/ZP</w:t>
      </w:r>
    </w:p>
    <w:p w:rsidR="009E3EB7" w:rsidRDefault="009E3EB7" w:rsidP="009E3EB7">
      <w:pPr>
        <w:suppressAutoHyphens w:val="0"/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lang w:eastAsia="pl-PL"/>
        </w:rPr>
      </w:pPr>
      <w:r>
        <w:rPr>
          <w:rFonts w:ascii="TimesNewRomanPSMT" w:hAnsi="TimesNewRomanPSMT" w:cs="TimesNewRomanPSMT"/>
          <w:lang w:eastAsia="pl-PL"/>
        </w:rPr>
        <w:t xml:space="preserve">1) Przeznaczenie terenu </w:t>
      </w:r>
      <w:r>
        <w:rPr>
          <w:rFonts w:ascii="TimesNewRomanPS-BoldMT" w:hAnsi="TimesNewRomanPS-BoldMT" w:cs="TimesNewRomanPS-BoldMT"/>
          <w:b/>
          <w:bCs/>
          <w:lang w:eastAsia="pl-PL"/>
        </w:rPr>
        <w:t>Tereny usług turystycznych, handlu i gastronomii oraz sportu i</w:t>
      </w:r>
    </w:p>
    <w:p w:rsidR="009E3EB7" w:rsidRDefault="009E3EB7" w:rsidP="009E3EB7">
      <w:pPr>
        <w:suppressAutoHyphens w:val="0"/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lang w:eastAsia="pl-PL"/>
        </w:rPr>
      </w:pPr>
      <w:r>
        <w:rPr>
          <w:rFonts w:ascii="TimesNewRomanPS-BoldMT" w:hAnsi="TimesNewRomanPS-BoldMT" w:cs="TimesNewRomanPS-BoldMT"/>
          <w:b/>
          <w:bCs/>
          <w:lang w:eastAsia="pl-PL"/>
        </w:rPr>
        <w:t>rekreacji, w zieleni urządzonej</w:t>
      </w:r>
    </w:p>
    <w:p w:rsidR="009E3EB7" w:rsidRDefault="009E3EB7" w:rsidP="009E3EB7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2) Zagospodarowanie terenu i kształtowanie zabudowy</w:t>
      </w:r>
    </w:p>
    <w:p w:rsidR="009E3EB7" w:rsidRDefault="009E3EB7" w:rsidP="00916094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a) dopuszczalne obiekty towarzyszące – napowietrzna kolej szynowa i krzesełkowa oraz kolej wąskotorowa,</w:t>
      </w:r>
    </w:p>
    <w:p w:rsidR="009E3EB7" w:rsidRDefault="009E3EB7" w:rsidP="00916094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b) powierzchnia zabudowy – maks. 20% powierzchni działki,</w:t>
      </w:r>
    </w:p>
    <w:p w:rsidR="009E3EB7" w:rsidRDefault="009E3EB7" w:rsidP="00916094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c) powierzchnia biologicznie czynna – min. 50% powierzchni działki,</w:t>
      </w:r>
    </w:p>
    <w:p w:rsidR="009E3EB7" w:rsidRDefault="009E3EB7" w:rsidP="00916094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d) nową zabudowę, rozbudowywane części budynków należy lokalizować z uwzględnieniem nieprzekraczalnych linii zabudowy, określonych na rysunku planu,</w:t>
      </w:r>
    </w:p>
    <w:p w:rsidR="009E3EB7" w:rsidRDefault="009E3EB7" w:rsidP="00916094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e) wysokość zabudowy do kalenicy lub najwyżej położonej powierzchni przekrycia dachowego:</w:t>
      </w:r>
    </w:p>
    <w:p w:rsidR="009E3EB7" w:rsidRDefault="009E3EB7" w:rsidP="00916094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- dla 50% maksymalnej powierzchni zabudowy, o której mowa w punkcie 2 lit b – maks. 50,0 m,</w:t>
      </w:r>
    </w:p>
    <w:p w:rsidR="009E3EB7" w:rsidRDefault="009E3EB7" w:rsidP="00916094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- dla pozostałej powierzchni zabudowy, o której mowa w punkcie 2 lit b – maks. 20,0 m,</w:t>
      </w:r>
    </w:p>
    <w:p w:rsidR="009E3EB7" w:rsidRDefault="009E3EB7" w:rsidP="00916094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f) geometria dachów – dopuszcza się wszelkie rozwiązania połaci dachowych,</w:t>
      </w:r>
    </w:p>
    <w:p w:rsidR="009E3EB7" w:rsidRDefault="009E3EB7" w:rsidP="00916094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g) należy zachować układ przestrzenny dawnej jednostki,</w:t>
      </w:r>
    </w:p>
    <w:p w:rsidR="009E3EB7" w:rsidRDefault="009E3EB7" w:rsidP="00916094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h) na terenie 26Utgh/US/ZP zlokalizowano zbiornik wodny, oznaczony graficznie na rysunku planu, który należy zachować,</w:t>
      </w:r>
    </w:p>
    <w:p w:rsidR="009E3EB7" w:rsidRDefault="009E3EB7" w:rsidP="00916094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i) teren znajduje się częściowo na obszarze pasa technicznego brzegu wód morskich, dla którego obowiązują ustalenia §9 pkt 3 oraz §12 pkt 13 lit c, d, e, f,</w:t>
      </w:r>
    </w:p>
    <w:p w:rsidR="009E3EB7" w:rsidRDefault="009E3EB7" w:rsidP="00916094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j) teren znajduje się częściowo na obszarze pasa ochronnego brzegu wód morskich, dla którego obowiązują ustalenia §9 pkt 3 oraz §12 pkt 13 lit c;</w:t>
      </w:r>
    </w:p>
    <w:p w:rsidR="009E3EB7" w:rsidRDefault="009E3EB7" w:rsidP="009E3EB7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3) Zasady i warunki scalania i podziału nieruchomości</w:t>
      </w:r>
    </w:p>
    <w:p w:rsidR="009E3EB7" w:rsidRDefault="009E3EB7" w:rsidP="00916094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a) dopuszcza się podział terenu pod warunkiem zachowania min. powierzchni wydzielonej działki – 10000m</w:t>
      </w:r>
      <w:r>
        <w:rPr>
          <w:rFonts w:ascii="TimesNewRomanPSMT" w:hAnsi="TimesNewRomanPSMT" w:cs="TimesNewRomanPSMT"/>
          <w:sz w:val="14"/>
          <w:szCs w:val="14"/>
          <w:lang w:eastAsia="pl-PL"/>
        </w:rPr>
        <w:t>2</w:t>
      </w:r>
      <w:r>
        <w:rPr>
          <w:rFonts w:ascii="TimesNewRomanPSMT" w:hAnsi="TimesNewRomanPSMT" w:cs="TimesNewRomanPSMT"/>
          <w:sz w:val="22"/>
          <w:szCs w:val="22"/>
          <w:lang w:eastAsia="pl-PL"/>
        </w:rPr>
        <w:t>;</w:t>
      </w:r>
    </w:p>
    <w:p w:rsidR="009E3EB7" w:rsidRDefault="009E3EB7" w:rsidP="009E3EB7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4) Ustalenia komunikacyjne; ustalenia w zakresie infrastruktury technicznej</w:t>
      </w:r>
    </w:p>
    <w:p w:rsidR="009E3EB7" w:rsidRDefault="009E3EB7" w:rsidP="00916094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a) dojazd – z dróg przylegających do terenu,</w:t>
      </w:r>
    </w:p>
    <w:p w:rsidR="009E3EB7" w:rsidRDefault="009E3EB7" w:rsidP="00916094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b) obsługa w zakresie infrastruktury technicznej – zgodnie z ustaleniami §11;</w:t>
      </w:r>
    </w:p>
    <w:p w:rsidR="009E3EB7" w:rsidRDefault="009E3EB7" w:rsidP="009E3EB7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5) Ochrona środowiska, przyrody</w:t>
      </w:r>
    </w:p>
    <w:p w:rsidR="009E3EB7" w:rsidRDefault="009E3EB7" w:rsidP="00916094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a) teren częściowo znajduje się w obszarze szczególnego zagrożenia</w:t>
      </w:r>
    </w:p>
    <w:p w:rsidR="009E3EB7" w:rsidRDefault="009E3EB7" w:rsidP="00916094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powodzią, dla którego obowiązują ustalenia §9 pkt 3 oraz §12 pkt 13 lit c, d, e, f,</w:t>
      </w:r>
    </w:p>
    <w:p w:rsidR="009E3EB7" w:rsidRDefault="009E3EB7" w:rsidP="00916094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b) obowiązują ustalenia §5,</w:t>
      </w:r>
    </w:p>
    <w:p w:rsidR="009E3EB7" w:rsidRDefault="009E3EB7" w:rsidP="00916094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c) ustala się pozostawienie drzew i krzewów, nie kolidujących z planowanymi obiektami, jako powierzchnia biologicznie czynna w postaci zieleni naturalnej;</w:t>
      </w:r>
    </w:p>
    <w:p w:rsidR="002E784B" w:rsidRPr="00916094" w:rsidRDefault="009E3EB7" w:rsidP="00916094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6) Stawka procentowa od wzrostu wartości nieruchomoś</w:t>
      </w:r>
      <w:r w:rsidR="00916094">
        <w:rPr>
          <w:rFonts w:ascii="TimesNewRomanPSMT" w:hAnsi="TimesNewRomanPSMT" w:cs="TimesNewRomanPSMT"/>
          <w:lang w:eastAsia="pl-PL"/>
        </w:rPr>
        <w:t xml:space="preserve">ci </w:t>
      </w:r>
      <w:r>
        <w:rPr>
          <w:rFonts w:ascii="TimesNewRomanPSMT" w:hAnsi="TimesNewRomanPSMT" w:cs="TimesNewRomanPSMT"/>
          <w:lang w:eastAsia="pl-PL"/>
        </w:rPr>
        <w:t>3</w:t>
      </w:r>
      <w:r w:rsidR="00916094">
        <w:rPr>
          <w:rFonts w:ascii="TimesNewRomanPSMT" w:hAnsi="TimesNewRomanPSMT" w:cs="TimesNewRomanPSMT"/>
          <w:lang w:eastAsia="pl-PL"/>
        </w:rPr>
        <w:t>0%</w:t>
      </w:r>
    </w:p>
    <w:p w:rsidR="002E784B" w:rsidRDefault="002E784B" w:rsidP="002E784B">
      <w:pPr>
        <w:tabs>
          <w:tab w:val="right" w:pos="113"/>
          <w:tab w:val="right" w:leader="hyphen" w:pos="9072"/>
        </w:tabs>
        <w:jc w:val="both"/>
        <w:rPr>
          <w:szCs w:val="20"/>
        </w:rPr>
      </w:pPr>
    </w:p>
    <w:p w:rsidR="003204B6" w:rsidRPr="00543DE6" w:rsidRDefault="003204B6" w:rsidP="003204B6">
      <w:pPr>
        <w:suppressAutoHyphens w:val="0"/>
        <w:autoSpaceDE w:val="0"/>
        <w:autoSpaceDN w:val="0"/>
        <w:adjustRightInd w:val="0"/>
        <w:rPr>
          <w:bCs/>
          <w:lang w:eastAsia="pl-PL"/>
        </w:rPr>
      </w:pPr>
      <w:r w:rsidRPr="005132D8">
        <w:rPr>
          <w:lang w:eastAsia="pl-PL"/>
        </w:rPr>
        <w:t>WAŻNE:  Dodatkowe</w:t>
      </w:r>
      <w:r w:rsidR="0079155C">
        <w:rPr>
          <w:lang w:eastAsia="pl-PL"/>
        </w:rPr>
        <w:t>,</w:t>
      </w:r>
      <w:r>
        <w:rPr>
          <w:lang w:eastAsia="pl-PL"/>
        </w:rPr>
        <w:t xml:space="preserve"> istotne ustalenia planu zagospodarowania przestrzennego dla przedmiotowego obszaru </w:t>
      </w:r>
      <w:r w:rsidRPr="005132D8">
        <w:rPr>
          <w:lang w:eastAsia="pl-PL"/>
        </w:rPr>
        <w:t xml:space="preserve"> znajduj</w:t>
      </w:r>
      <w:r>
        <w:rPr>
          <w:lang w:eastAsia="pl-PL"/>
        </w:rPr>
        <w:t>ą</w:t>
      </w:r>
      <w:r w:rsidRPr="005132D8">
        <w:rPr>
          <w:lang w:eastAsia="pl-PL"/>
        </w:rPr>
        <w:t xml:space="preserve"> się w </w:t>
      </w:r>
      <w:r w:rsidRPr="00543DE6">
        <w:rPr>
          <w:lang w:eastAsia="pl-PL"/>
        </w:rPr>
        <w:t>r</w:t>
      </w:r>
      <w:r w:rsidRPr="00543DE6">
        <w:rPr>
          <w:bCs/>
          <w:lang w:eastAsia="pl-PL"/>
        </w:rPr>
        <w:t>ozdziale 1 o nazwie „Przepisy ogólne”.</w:t>
      </w:r>
    </w:p>
    <w:p w:rsidR="003204B6" w:rsidRDefault="003204B6" w:rsidP="003204B6">
      <w:pPr>
        <w:tabs>
          <w:tab w:val="right" w:pos="113"/>
          <w:tab w:val="right" w:leader="hyphen" w:pos="9072"/>
        </w:tabs>
        <w:jc w:val="both"/>
      </w:pPr>
    </w:p>
    <w:p w:rsidR="00D441AE" w:rsidRDefault="00D441AE" w:rsidP="003204B6">
      <w:pPr>
        <w:tabs>
          <w:tab w:val="right" w:pos="113"/>
          <w:tab w:val="right" w:leader="hyphen" w:pos="9072"/>
        </w:tabs>
        <w:jc w:val="both"/>
      </w:pPr>
    </w:p>
    <w:p w:rsidR="00D441AE" w:rsidRDefault="00D441AE" w:rsidP="003204B6">
      <w:pPr>
        <w:tabs>
          <w:tab w:val="right" w:pos="113"/>
          <w:tab w:val="right" w:leader="hyphen" w:pos="9072"/>
        </w:tabs>
        <w:jc w:val="both"/>
      </w:pPr>
    </w:p>
    <w:p w:rsidR="00D441AE" w:rsidRPr="00543DE6" w:rsidRDefault="00D441AE" w:rsidP="003204B6">
      <w:pPr>
        <w:tabs>
          <w:tab w:val="right" w:pos="113"/>
          <w:tab w:val="right" w:leader="hyphen" w:pos="9072"/>
        </w:tabs>
        <w:jc w:val="both"/>
      </w:pPr>
    </w:p>
    <w:p w:rsidR="00F90BC1" w:rsidRDefault="00F90BC1" w:rsidP="00F90BC1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-BoldMT" w:hAnsi="TimesNewRomanPS-BoldMT" w:cs="TimesNewRomanPS-BoldMT"/>
          <w:b/>
          <w:bCs/>
          <w:lang w:eastAsia="pl-PL"/>
        </w:rPr>
        <w:t xml:space="preserve">247. </w:t>
      </w:r>
      <w:r>
        <w:rPr>
          <w:rFonts w:ascii="TimesNewRomanPSMT" w:hAnsi="TimesNewRomanPSMT" w:cs="TimesNewRomanPSMT"/>
          <w:lang w:eastAsia="pl-PL"/>
        </w:rPr>
        <w:t>Ustalenia dla terenów komunikacji o łącznej powierzchni 56,82 ha oznaczonych na rysunku planu</w:t>
      </w:r>
    </w:p>
    <w:p w:rsidR="00F90BC1" w:rsidRDefault="00F90BC1" w:rsidP="00622F36">
      <w:pPr>
        <w:suppressAutoHyphens w:val="0"/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lang w:eastAsia="pl-PL"/>
        </w:rPr>
      </w:pPr>
      <w:r>
        <w:rPr>
          <w:rFonts w:ascii="TimesNewRomanPSMT" w:hAnsi="TimesNewRomanPSMT" w:cs="TimesNewRomanPSMT"/>
          <w:lang w:eastAsia="pl-PL"/>
        </w:rPr>
        <w:t xml:space="preserve">symbolami: </w:t>
      </w:r>
      <w:r w:rsidR="00DD718E" w:rsidRPr="00DD718E">
        <w:rPr>
          <w:rFonts w:ascii="TimesNewRomanPSMT" w:hAnsi="TimesNewRomanPSMT" w:cs="TimesNewRomanPSMT"/>
          <w:b/>
          <w:lang w:eastAsia="pl-PL"/>
        </w:rPr>
        <w:t>(…) 2KDl</w:t>
      </w:r>
      <w:r w:rsidR="00DD718E">
        <w:rPr>
          <w:rFonts w:ascii="TimesNewRomanPSMT" w:hAnsi="TimesNewRomanPSMT" w:cs="TimesNewRomanPSMT"/>
          <w:lang w:eastAsia="pl-PL"/>
        </w:rPr>
        <w:t xml:space="preserve"> </w:t>
      </w:r>
      <w:r w:rsidR="00622F36">
        <w:rPr>
          <w:rFonts w:ascii="TimesNewRomanPS-BoldMT" w:hAnsi="TimesNewRomanPS-BoldMT" w:cs="TimesNewRomanPS-BoldMT"/>
          <w:b/>
          <w:bCs/>
          <w:lang w:eastAsia="pl-PL"/>
        </w:rPr>
        <w:t>(…) 160KDd (…)</w:t>
      </w:r>
    </w:p>
    <w:p w:rsidR="00F90BC1" w:rsidRDefault="00F90BC1" w:rsidP="00F90BC1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 xml:space="preserve">1) Przeznaczenie terenu </w:t>
      </w:r>
      <w:r w:rsidR="00DD718E">
        <w:rPr>
          <w:rFonts w:ascii="TimesNewRomanPS-BoldMT" w:hAnsi="TimesNewRomanPS-BoldMT" w:cs="TimesNewRomanPS-BoldMT"/>
          <w:b/>
          <w:bCs/>
          <w:lang w:eastAsia="pl-PL"/>
        </w:rPr>
        <w:t>(…)</w:t>
      </w:r>
    </w:p>
    <w:p w:rsidR="00F90BC1" w:rsidRDefault="00F90BC1" w:rsidP="00F90BC1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-BoldMT" w:hAnsi="TimesNewRomanPS-BoldMT" w:cs="TimesNewRomanPS-BoldMT"/>
          <w:b/>
          <w:bCs/>
          <w:lang w:eastAsia="pl-PL"/>
        </w:rPr>
        <w:t xml:space="preserve">- 2KDl </w:t>
      </w:r>
      <w:r>
        <w:rPr>
          <w:rFonts w:ascii="TimesNewRomanPSMT" w:hAnsi="TimesNewRomanPSMT" w:cs="TimesNewRomanPSMT"/>
          <w:lang w:eastAsia="pl-PL"/>
        </w:rPr>
        <w:t>– tereny dróg publicznych – drogi lokalne,</w:t>
      </w:r>
    </w:p>
    <w:p w:rsidR="00F90BC1" w:rsidRDefault="00F90BC1" w:rsidP="00DD718E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-BoldMT" w:hAnsi="TimesNewRomanPS-BoldMT" w:cs="TimesNewRomanPS-BoldMT"/>
          <w:b/>
          <w:bCs/>
          <w:lang w:eastAsia="pl-PL"/>
        </w:rPr>
        <w:t xml:space="preserve">- </w:t>
      </w:r>
      <w:r w:rsidR="00DD718E">
        <w:rPr>
          <w:rFonts w:ascii="TimesNewRomanPS-BoldMT" w:hAnsi="TimesNewRomanPS-BoldMT" w:cs="TimesNewRomanPS-BoldMT"/>
          <w:b/>
          <w:bCs/>
          <w:lang w:eastAsia="pl-PL"/>
        </w:rPr>
        <w:t>(…)</w:t>
      </w:r>
    </w:p>
    <w:p w:rsidR="00F90BC1" w:rsidRDefault="00F90BC1" w:rsidP="00F90BC1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-BoldMT" w:hAnsi="TimesNewRomanPS-BoldMT" w:cs="TimesNewRomanPS-BoldMT"/>
          <w:b/>
          <w:bCs/>
          <w:lang w:eastAsia="pl-PL"/>
        </w:rPr>
        <w:t xml:space="preserve">- 160KDd – </w:t>
      </w:r>
      <w:r>
        <w:rPr>
          <w:rFonts w:ascii="TimesNewRomanPSMT" w:hAnsi="TimesNewRomanPSMT" w:cs="TimesNewRomanPSMT"/>
          <w:lang w:eastAsia="pl-PL"/>
        </w:rPr>
        <w:t>tereny dróg publicznych – drogi dojazdowe,</w:t>
      </w:r>
    </w:p>
    <w:p w:rsidR="00F90BC1" w:rsidRDefault="00F90BC1" w:rsidP="00F90BC1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-BoldMT" w:hAnsi="TimesNewRomanPS-BoldMT" w:cs="TimesNewRomanPS-BoldMT"/>
          <w:b/>
          <w:bCs/>
          <w:lang w:eastAsia="pl-PL"/>
        </w:rPr>
        <w:t xml:space="preserve">- </w:t>
      </w:r>
      <w:r w:rsidR="00DD718E">
        <w:rPr>
          <w:rFonts w:ascii="TimesNewRomanPS-BoldMT" w:hAnsi="TimesNewRomanPS-BoldMT" w:cs="TimesNewRomanPS-BoldMT"/>
          <w:b/>
          <w:bCs/>
          <w:lang w:eastAsia="pl-PL"/>
        </w:rPr>
        <w:t>(…)</w:t>
      </w:r>
    </w:p>
    <w:p w:rsidR="00F90BC1" w:rsidRDefault="003A7A48" w:rsidP="00F90BC1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 xml:space="preserve">2) Zagospodarowanie terenu i </w:t>
      </w:r>
      <w:r w:rsidR="00F90BC1">
        <w:rPr>
          <w:rFonts w:ascii="TimesNewRomanPSMT" w:hAnsi="TimesNewRomanPSMT" w:cs="TimesNewRomanPSMT"/>
          <w:lang w:eastAsia="pl-PL"/>
        </w:rPr>
        <w:t>kształtowanie zabudowy</w:t>
      </w:r>
    </w:p>
    <w:p w:rsidR="00F90BC1" w:rsidRDefault="00F90BC1" w:rsidP="00D441AE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a) przestrzeń dróg może służyć do lokalizacji ścież</w:t>
      </w:r>
      <w:r w:rsidR="003A7A48">
        <w:rPr>
          <w:rFonts w:ascii="TimesNewRomanPSMT" w:hAnsi="TimesNewRomanPSMT" w:cs="TimesNewRomanPSMT"/>
          <w:lang w:eastAsia="pl-PL"/>
        </w:rPr>
        <w:t xml:space="preserve">ek rowerowych, </w:t>
      </w:r>
      <w:r>
        <w:rPr>
          <w:rFonts w:ascii="TimesNewRomanPSMT" w:hAnsi="TimesNewRomanPSMT" w:cs="TimesNewRomanPSMT"/>
          <w:lang w:eastAsia="pl-PL"/>
        </w:rPr>
        <w:t>prowadzenia sieci uzbrojenia technic</w:t>
      </w:r>
      <w:r w:rsidR="003A7A48">
        <w:rPr>
          <w:rFonts w:ascii="TimesNewRomanPSMT" w:hAnsi="TimesNewRomanPSMT" w:cs="TimesNewRomanPSMT"/>
          <w:lang w:eastAsia="pl-PL"/>
        </w:rPr>
        <w:t xml:space="preserve">znego oraz lokalizacji obiektów </w:t>
      </w:r>
      <w:r>
        <w:rPr>
          <w:rFonts w:ascii="TimesNewRomanPSMT" w:hAnsi="TimesNewRomanPSMT" w:cs="TimesNewRomanPSMT"/>
          <w:lang w:eastAsia="pl-PL"/>
        </w:rPr>
        <w:t>i urządzeń infrastruktury technicznej,</w:t>
      </w:r>
    </w:p>
    <w:p w:rsidR="00F90BC1" w:rsidRDefault="00F90BC1" w:rsidP="00D441AE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b) szerokość dróg w liniach rozgraniczających –</w:t>
      </w:r>
      <w:r w:rsidR="003A7A48">
        <w:rPr>
          <w:rFonts w:ascii="TimesNewRomanPSMT" w:hAnsi="TimesNewRomanPSMT" w:cs="TimesNewRomanPSMT"/>
          <w:lang w:eastAsia="pl-PL"/>
        </w:rPr>
        <w:t xml:space="preserve"> zgodnie </w:t>
      </w:r>
      <w:r>
        <w:rPr>
          <w:rFonts w:ascii="TimesNewRomanPSMT" w:hAnsi="TimesNewRomanPSMT" w:cs="TimesNewRomanPSMT"/>
          <w:lang w:eastAsia="pl-PL"/>
        </w:rPr>
        <w:t>z rysunkiem planu:</w:t>
      </w:r>
    </w:p>
    <w:p w:rsidR="00F90BC1" w:rsidRDefault="00F90BC1" w:rsidP="00D441AE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 xml:space="preserve">- </w:t>
      </w:r>
      <w:proofErr w:type="spellStart"/>
      <w:r>
        <w:rPr>
          <w:rFonts w:ascii="TimesNewRomanPSMT" w:hAnsi="TimesNewRomanPSMT" w:cs="TimesNewRomanPSMT"/>
          <w:lang w:eastAsia="pl-PL"/>
        </w:rPr>
        <w:t>KDg</w:t>
      </w:r>
      <w:proofErr w:type="spellEnd"/>
      <w:r>
        <w:rPr>
          <w:rFonts w:ascii="TimesNewRomanPSMT" w:hAnsi="TimesNewRomanPSMT" w:cs="TimesNewRomanPSMT"/>
          <w:lang w:eastAsia="pl-PL"/>
        </w:rPr>
        <w:t xml:space="preserve"> – 20 – 45 m,</w:t>
      </w:r>
    </w:p>
    <w:p w:rsidR="00F90BC1" w:rsidRDefault="00F90BC1" w:rsidP="00D441AE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 xml:space="preserve">- </w:t>
      </w:r>
      <w:proofErr w:type="spellStart"/>
      <w:r>
        <w:rPr>
          <w:rFonts w:ascii="TimesNewRomanPSMT" w:hAnsi="TimesNewRomanPSMT" w:cs="TimesNewRomanPSMT"/>
          <w:lang w:eastAsia="pl-PL"/>
        </w:rPr>
        <w:t>KDz</w:t>
      </w:r>
      <w:proofErr w:type="spellEnd"/>
      <w:r>
        <w:rPr>
          <w:rFonts w:ascii="TimesNewRomanPSMT" w:hAnsi="TimesNewRomanPSMT" w:cs="TimesNewRomanPSMT"/>
          <w:lang w:eastAsia="pl-PL"/>
        </w:rPr>
        <w:t xml:space="preserve"> – 20-30 m,</w:t>
      </w:r>
    </w:p>
    <w:p w:rsidR="00F90BC1" w:rsidRPr="00F90BC1" w:rsidRDefault="00F90BC1" w:rsidP="00D441AE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lang w:val="en-US" w:eastAsia="pl-PL"/>
        </w:rPr>
      </w:pPr>
      <w:r w:rsidRPr="00F90BC1">
        <w:rPr>
          <w:rFonts w:ascii="TimesNewRomanPSMT" w:hAnsi="TimesNewRomanPSMT" w:cs="TimesNewRomanPSMT"/>
          <w:lang w:val="en-US" w:eastAsia="pl-PL"/>
        </w:rPr>
        <w:t xml:space="preserve">- </w:t>
      </w:r>
      <w:proofErr w:type="spellStart"/>
      <w:r w:rsidRPr="00F90BC1">
        <w:rPr>
          <w:rFonts w:ascii="TimesNewRomanPSMT" w:hAnsi="TimesNewRomanPSMT" w:cs="TimesNewRomanPSMT"/>
          <w:lang w:val="en-US" w:eastAsia="pl-PL"/>
        </w:rPr>
        <w:t>KDl</w:t>
      </w:r>
      <w:proofErr w:type="spellEnd"/>
      <w:r w:rsidRPr="00F90BC1">
        <w:rPr>
          <w:rFonts w:ascii="TimesNewRomanPSMT" w:hAnsi="TimesNewRomanPSMT" w:cs="TimesNewRomanPSMT"/>
          <w:lang w:val="en-US" w:eastAsia="pl-PL"/>
        </w:rPr>
        <w:t xml:space="preserve"> – 12 - 20 m,</w:t>
      </w:r>
    </w:p>
    <w:p w:rsidR="00F90BC1" w:rsidRPr="00F90BC1" w:rsidRDefault="00F90BC1" w:rsidP="00D441AE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lang w:val="en-US" w:eastAsia="pl-PL"/>
        </w:rPr>
      </w:pPr>
      <w:r w:rsidRPr="00F90BC1">
        <w:rPr>
          <w:rFonts w:ascii="TimesNewRomanPSMT" w:hAnsi="TimesNewRomanPSMT" w:cs="TimesNewRomanPSMT"/>
          <w:lang w:val="en-US" w:eastAsia="pl-PL"/>
        </w:rPr>
        <w:t xml:space="preserve">- </w:t>
      </w:r>
      <w:proofErr w:type="spellStart"/>
      <w:r w:rsidRPr="00F90BC1">
        <w:rPr>
          <w:rFonts w:ascii="TimesNewRomanPSMT" w:hAnsi="TimesNewRomanPSMT" w:cs="TimesNewRomanPSMT"/>
          <w:lang w:val="en-US" w:eastAsia="pl-PL"/>
        </w:rPr>
        <w:t>KDd</w:t>
      </w:r>
      <w:proofErr w:type="spellEnd"/>
      <w:r w:rsidRPr="00F90BC1">
        <w:rPr>
          <w:rFonts w:ascii="TimesNewRomanPSMT" w:hAnsi="TimesNewRomanPSMT" w:cs="TimesNewRomanPSMT"/>
          <w:lang w:val="en-US" w:eastAsia="pl-PL"/>
        </w:rPr>
        <w:t xml:space="preserve"> – 10 - 18 m,</w:t>
      </w:r>
    </w:p>
    <w:p w:rsidR="00F90BC1" w:rsidRDefault="00F90BC1" w:rsidP="00D441AE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 xml:space="preserve">- </w:t>
      </w:r>
      <w:proofErr w:type="spellStart"/>
      <w:r>
        <w:rPr>
          <w:rFonts w:ascii="TimesNewRomanPSMT" w:hAnsi="TimesNewRomanPSMT" w:cs="TimesNewRomanPSMT"/>
          <w:lang w:eastAsia="pl-PL"/>
        </w:rPr>
        <w:t>KDw</w:t>
      </w:r>
      <w:proofErr w:type="spellEnd"/>
      <w:r>
        <w:rPr>
          <w:rFonts w:ascii="TimesNewRomanPSMT" w:hAnsi="TimesNewRomanPSMT" w:cs="TimesNewRomanPSMT"/>
          <w:lang w:eastAsia="pl-PL"/>
        </w:rPr>
        <w:t xml:space="preserve"> – 3 - 10m dla dróg istniejących,</w:t>
      </w:r>
      <w:r w:rsidR="003A7A48">
        <w:rPr>
          <w:rFonts w:ascii="TimesNewRomanPSMT" w:hAnsi="TimesNewRomanPSMT" w:cs="TimesNewRomanPSMT"/>
          <w:lang w:eastAsia="pl-PL"/>
        </w:rPr>
        <w:t xml:space="preserve"> 5 - 10 m dla dróg </w:t>
      </w:r>
      <w:r>
        <w:rPr>
          <w:rFonts w:ascii="TimesNewRomanPSMT" w:hAnsi="TimesNewRomanPSMT" w:cs="TimesNewRomanPSMT"/>
          <w:lang w:eastAsia="pl-PL"/>
        </w:rPr>
        <w:t>projektowanych,</w:t>
      </w:r>
    </w:p>
    <w:p w:rsidR="00F90BC1" w:rsidRDefault="00F90BC1" w:rsidP="00D441AE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c) tereny komunikacji oznacz</w:t>
      </w:r>
      <w:r w:rsidR="003A7A48">
        <w:rPr>
          <w:rFonts w:ascii="TimesNewRomanPSMT" w:hAnsi="TimesNewRomanPSMT" w:cs="TimesNewRomanPSMT"/>
          <w:lang w:eastAsia="pl-PL"/>
        </w:rPr>
        <w:t xml:space="preserve">one na rysunku planu symbolami: </w:t>
      </w:r>
      <w:r>
        <w:rPr>
          <w:rFonts w:ascii="TimesNewRomanPSMT" w:hAnsi="TimesNewRomanPSMT" w:cs="TimesNewRomanPSMT"/>
          <w:lang w:eastAsia="pl-PL"/>
        </w:rPr>
        <w:t>1KDWp, 4KDw, 5KDw, 159KDWpr oraz częś</w:t>
      </w:r>
      <w:r w:rsidR="003A7A48">
        <w:rPr>
          <w:rFonts w:ascii="TimesNewRomanPSMT" w:hAnsi="TimesNewRomanPSMT" w:cs="TimesNewRomanPSMT"/>
          <w:lang w:eastAsia="pl-PL"/>
        </w:rPr>
        <w:t xml:space="preserve">ciowo 3KDd, 7KDw </w:t>
      </w:r>
      <w:r>
        <w:rPr>
          <w:rFonts w:ascii="TimesNewRomanPSMT" w:hAnsi="TimesNewRomanPSMT" w:cs="TimesNewRomanPSMT"/>
          <w:lang w:eastAsia="pl-PL"/>
        </w:rPr>
        <w:t>i 9KDWp znajdują się na obszarze pasa technicznego brzegu wód</w:t>
      </w:r>
    </w:p>
    <w:p w:rsidR="00F90BC1" w:rsidRDefault="00F90BC1" w:rsidP="00D441AE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morskich, dla którego obowiązują ustalenia §9</w:t>
      </w:r>
      <w:r w:rsidR="003A7A48">
        <w:rPr>
          <w:rFonts w:ascii="TimesNewRomanPSMT" w:hAnsi="TimesNewRomanPSMT" w:cs="TimesNewRomanPSMT"/>
          <w:lang w:eastAsia="pl-PL"/>
        </w:rPr>
        <w:t xml:space="preserve"> pkt 3 oraz §12 pkt 13 </w:t>
      </w:r>
      <w:r>
        <w:rPr>
          <w:rFonts w:ascii="TimesNewRomanPSMT" w:hAnsi="TimesNewRomanPSMT" w:cs="TimesNewRomanPSMT"/>
          <w:lang w:eastAsia="pl-PL"/>
        </w:rPr>
        <w:t>lit c, d, e, f,</w:t>
      </w:r>
    </w:p>
    <w:p w:rsidR="00F90BC1" w:rsidRDefault="00F90BC1" w:rsidP="00D441AE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d) tereny komunikacji oznacz</w:t>
      </w:r>
      <w:r w:rsidR="003A7A48">
        <w:rPr>
          <w:rFonts w:ascii="TimesNewRomanPSMT" w:hAnsi="TimesNewRomanPSMT" w:cs="TimesNewRomanPSMT"/>
          <w:lang w:eastAsia="pl-PL"/>
        </w:rPr>
        <w:t xml:space="preserve">one na rysunku planu symbolami: </w:t>
      </w:r>
      <w:r>
        <w:rPr>
          <w:rFonts w:ascii="TimesNewRomanPSMT" w:hAnsi="TimesNewRomanPSMT" w:cs="TimesNewRomanPSMT"/>
          <w:lang w:eastAsia="pl-PL"/>
        </w:rPr>
        <w:t>6KDw, 8KDd, 10KD</w:t>
      </w:r>
      <w:r w:rsidR="003A7A48">
        <w:rPr>
          <w:rFonts w:ascii="TimesNewRomanPSMT" w:hAnsi="TimesNewRomanPSMT" w:cs="TimesNewRomanPSMT"/>
          <w:lang w:eastAsia="pl-PL"/>
        </w:rPr>
        <w:t xml:space="preserve">Wp, 11KDWp, 12KDd, 158 </w:t>
      </w:r>
      <w:proofErr w:type="spellStart"/>
      <w:r w:rsidR="003A7A48">
        <w:rPr>
          <w:rFonts w:ascii="TimesNewRomanPSMT" w:hAnsi="TimesNewRomanPSMT" w:cs="TimesNewRomanPSMT"/>
          <w:lang w:eastAsia="pl-PL"/>
        </w:rPr>
        <w:t>KDd</w:t>
      </w:r>
      <w:proofErr w:type="spellEnd"/>
      <w:r w:rsidR="003A7A48">
        <w:rPr>
          <w:rFonts w:ascii="TimesNewRomanPSMT" w:hAnsi="TimesNewRomanPSMT" w:cs="TimesNewRomanPSMT"/>
          <w:lang w:eastAsia="pl-PL"/>
        </w:rPr>
        <w:t xml:space="preserve"> oraz </w:t>
      </w:r>
      <w:r>
        <w:rPr>
          <w:rFonts w:ascii="TimesNewRomanPSMT" w:hAnsi="TimesNewRomanPSMT" w:cs="TimesNewRomanPSMT"/>
          <w:lang w:eastAsia="pl-PL"/>
        </w:rPr>
        <w:t>częściowo 2KDl, 3KDd, 7KDw, 9KDWp i 160KDd znajdują się na</w:t>
      </w:r>
    </w:p>
    <w:p w:rsidR="00F90BC1" w:rsidRDefault="00F90BC1" w:rsidP="00D441AE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 xml:space="preserve">obszarze pasa ochronnego brzegu wód morskich, dla </w:t>
      </w:r>
      <w:r w:rsidR="003A7A48">
        <w:rPr>
          <w:rFonts w:ascii="TimesNewRomanPSMT" w:hAnsi="TimesNewRomanPSMT" w:cs="TimesNewRomanPSMT"/>
          <w:lang w:eastAsia="pl-PL"/>
        </w:rPr>
        <w:t xml:space="preserve">którego </w:t>
      </w:r>
      <w:r>
        <w:rPr>
          <w:rFonts w:ascii="TimesNewRomanPSMT" w:hAnsi="TimesNewRomanPSMT" w:cs="TimesNewRomanPSMT"/>
          <w:lang w:eastAsia="pl-PL"/>
        </w:rPr>
        <w:t>obowiązują ustalenia §9 pkt 3 oraz §12 pkt 13 lit c,</w:t>
      </w:r>
    </w:p>
    <w:p w:rsidR="00F90BC1" w:rsidRDefault="00F90BC1" w:rsidP="00D441AE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e) w ramach dróg lokalnych i dojazdowych, mogą być</w:t>
      </w:r>
      <w:r w:rsidR="003A7A48">
        <w:rPr>
          <w:rFonts w:ascii="TimesNewRomanPSMT" w:hAnsi="TimesNewRomanPSMT" w:cs="TimesNewRomanPSMT"/>
          <w:lang w:eastAsia="pl-PL"/>
        </w:rPr>
        <w:t xml:space="preserve"> </w:t>
      </w:r>
      <w:r>
        <w:rPr>
          <w:rFonts w:ascii="TimesNewRomanPSMT" w:hAnsi="TimesNewRomanPSMT" w:cs="TimesNewRomanPSMT"/>
          <w:lang w:eastAsia="pl-PL"/>
        </w:rPr>
        <w:t>lokalizowane parkingi uliczne; powyż</w:t>
      </w:r>
      <w:r w:rsidR="003A7A48">
        <w:rPr>
          <w:rFonts w:ascii="TimesNewRomanPSMT" w:hAnsi="TimesNewRomanPSMT" w:cs="TimesNewRomanPSMT"/>
          <w:lang w:eastAsia="pl-PL"/>
        </w:rPr>
        <w:t xml:space="preserve">sze nie dotyczy dróg </w:t>
      </w:r>
      <w:r>
        <w:rPr>
          <w:rFonts w:ascii="TimesNewRomanPSMT" w:hAnsi="TimesNewRomanPSMT" w:cs="TimesNewRomanPSMT"/>
          <w:lang w:eastAsia="pl-PL"/>
        </w:rPr>
        <w:t>zlokalizowanych w obszarze</w:t>
      </w:r>
      <w:r w:rsidR="003A7A48">
        <w:rPr>
          <w:rFonts w:ascii="TimesNewRomanPSMT" w:hAnsi="TimesNewRomanPSMT" w:cs="TimesNewRomanPSMT"/>
          <w:lang w:eastAsia="pl-PL"/>
        </w:rPr>
        <w:t xml:space="preserve"> pasa technicznego wód morskich </w:t>
      </w:r>
      <w:r>
        <w:rPr>
          <w:rFonts w:ascii="TimesNewRomanPSMT" w:hAnsi="TimesNewRomanPSMT" w:cs="TimesNewRomanPSMT"/>
          <w:lang w:eastAsia="pl-PL"/>
        </w:rPr>
        <w:t>zgodnie z §12 pkt 13 lit c,</w:t>
      </w:r>
    </w:p>
    <w:p w:rsidR="00F90BC1" w:rsidRDefault="00F90BC1" w:rsidP="00D441AE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f) przestrzeń dróg publicznych KD może służyć</w:t>
      </w:r>
      <w:r w:rsidR="003A7A48">
        <w:rPr>
          <w:rFonts w:ascii="TimesNewRomanPSMT" w:hAnsi="TimesNewRomanPSMT" w:cs="TimesNewRomanPSMT"/>
          <w:lang w:eastAsia="pl-PL"/>
        </w:rPr>
        <w:t xml:space="preserve"> jako poszerzenie </w:t>
      </w:r>
      <w:r>
        <w:rPr>
          <w:rFonts w:ascii="TimesNewRomanPSMT" w:hAnsi="TimesNewRomanPSMT" w:cs="TimesNewRomanPSMT"/>
          <w:lang w:eastAsia="pl-PL"/>
        </w:rPr>
        <w:t>istniejących dróg zlokalizowanych w są</w:t>
      </w:r>
      <w:r w:rsidR="003A7A48">
        <w:rPr>
          <w:rFonts w:ascii="TimesNewRomanPSMT" w:hAnsi="TimesNewRomanPSMT" w:cs="TimesNewRomanPSMT"/>
          <w:lang w:eastAsia="pl-PL"/>
        </w:rPr>
        <w:t xml:space="preserve">siedztwie, stosownie do ich </w:t>
      </w:r>
      <w:r>
        <w:rPr>
          <w:rFonts w:ascii="TimesNewRomanPSMT" w:hAnsi="TimesNewRomanPSMT" w:cs="TimesNewRomanPSMT"/>
          <w:lang w:eastAsia="pl-PL"/>
        </w:rPr>
        <w:t>kategorii lub stanowić samodzielne drogi, których kategorie zostaną</w:t>
      </w:r>
      <w:r w:rsidR="003A7A48">
        <w:rPr>
          <w:rFonts w:ascii="TimesNewRomanPSMT" w:hAnsi="TimesNewRomanPSMT" w:cs="TimesNewRomanPSMT"/>
          <w:lang w:eastAsia="pl-PL"/>
        </w:rPr>
        <w:t xml:space="preserve"> </w:t>
      </w:r>
      <w:r>
        <w:rPr>
          <w:rFonts w:ascii="TimesNewRomanPSMT" w:hAnsi="TimesNewRomanPSMT" w:cs="TimesNewRomanPSMT"/>
          <w:lang w:eastAsia="pl-PL"/>
        </w:rPr>
        <w:t>ustalone</w:t>
      </w:r>
    </w:p>
    <w:p w:rsidR="00F90BC1" w:rsidRDefault="003A7A48" w:rsidP="00F90BC1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 xml:space="preserve">3) Zasady i warunki scalania i </w:t>
      </w:r>
      <w:r w:rsidR="00F90BC1">
        <w:rPr>
          <w:rFonts w:ascii="TimesNewRomanPSMT" w:hAnsi="TimesNewRomanPSMT" w:cs="TimesNewRomanPSMT"/>
          <w:lang w:eastAsia="pl-PL"/>
        </w:rPr>
        <w:t>podziału nieruchomoś</w:t>
      </w:r>
      <w:r>
        <w:rPr>
          <w:rFonts w:ascii="TimesNewRomanPSMT" w:hAnsi="TimesNewRomanPSMT" w:cs="TimesNewRomanPSMT"/>
          <w:lang w:eastAsia="pl-PL"/>
        </w:rPr>
        <w:t xml:space="preserve">ci </w:t>
      </w:r>
      <w:r w:rsidR="00F90BC1">
        <w:rPr>
          <w:rFonts w:ascii="TimesNewRomanPSMT" w:hAnsi="TimesNewRomanPSMT" w:cs="TimesNewRomanPSMT"/>
          <w:lang w:eastAsia="pl-PL"/>
        </w:rPr>
        <w:t>tereny dróg i ciągów pieszych wyznaczają linie rozgraniczają</w:t>
      </w:r>
      <w:r>
        <w:rPr>
          <w:rFonts w:ascii="TimesNewRomanPSMT" w:hAnsi="TimesNewRomanPSMT" w:cs="TimesNewRomanPSMT"/>
          <w:lang w:eastAsia="pl-PL"/>
        </w:rPr>
        <w:t xml:space="preserve">ce </w:t>
      </w:r>
      <w:r w:rsidR="00F90BC1">
        <w:rPr>
          <w:rFonts w:ascii="TimesNewRomanPSMT" w:hAnsi="TimesNewRomanPSMT" w:cs="TimesNewRomanPSMT"/>
          <w:lang w:eastAsia="pl-PL"/>
        </w:rPr>
        <w:t>określone na rysunku planu;</w:t>
      </w:r>
    </w:p>
    <w:p w:rsidR="00F90BC1" w:rsidRDefault="003A7A48" w:rsidP="00F90BC1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 xml:space="preserve">4) Stawka procentowa od </w:t>
      </w:r>
      <w:r w:rsidR="00F90BC1">
        <w:rPr>
          <w:rFonts w:ascii="TimesNewRomanPSMT" w:hAnsi="TimesNewRomanPSMT" w:cs="TimesNewRomanPSMT"/>
          <w:lang w:eastAsia="pl-PL"/>
        </w:rPr>
        <w:t>wzrostu wartoś</w:t>
      </w:r>
      <w:r>
        <w:rPr>
          <w:rFonts w:ascii="TimesNewRomanPSMT" w:hAnsi="TimesNewRomanPSMT" w:cs="TimesNewRomanPSMT"/>
          <w:lang w:eastAsia="pl-PL"/>
        </w:rPr>
        <w:t xml:space="preserve">ci </w:t>
      </w:r>
      <w:r w:rsidR="00F90BC1">
        <w:rPr>
          <w:rFonts w:ascii="TimesNewRomanPSMT" w:hAnsi="TimesNewRomanPSMT" w:cs="TimesNewRomanPSMT"/>
          <w:lang w:eastAsia="pl-PL"/>
        </w:rPr>
        <w:t>nieruchomoś</w:t>
      </w:r>
      <w:r>
        <w:rPr>
          <w:rFonts w:ascii="TimesNewRomanPSMT" w:hAnsi="TimesNewRomanPSMT" w:cs="TimesNewRomanPSMT"/>
          <w:lang w:eastAsia="pl-PL"/>
        </w:rPr>
        <w:t xml:space="preserve">ci </w:t>
      </w:r>
      <w:r w:rsidR="00F90BC1">
        <w:rPr>
          <w:rFonts w:ascii="TimesNewRomanPSMT" w:hAnsi="TimesNewRomanPSMT" w:cs="TimesNewRomanPSMT"/>
          <w:lang w:eastAsia="pl-PL"/>
        </w:rPr>
        <w:t>1%</w:t>
      </w:r>
    </w:p>
    <w:p w:rsidR="00916094" w:rsidRDefault="00916094" w:rsidP="00F90BC1">
      <w:pPr>
        <w:tabs>
          <w:tab w:val="right" w:pos="113"/>
          <w:tab w:val="right" w:leader="hyphen" w:pos="9072"/>
        </w:tabs>
        <w:jc w:val="both"/>
        <w:rPr>
          <w:szCs w:val="20"/>
        </w:rPr>
      </w:pPr>
    </w:p>
    <w:p w:rsidR="00916094" w:rsidRDefault="00916094" w:rsidP="002E784B">
      <w:pPr>
        <w:tabs>
          <w:tab w:val="right" w:pos="113"/>
          <w:tab w:val="right" w:leader="hyphen" w:pos="9072"/>
        </w:tabs>
        <w:jc w:val="both"/>
        <w:rPr>
          <w:szCs w:val="20"/>
        </w:rPr>
      </w:pPr>
    </w:p>
    <w:p w:rsidR="00D441AE" w:rsidRPr="00D441AE" w:rsidRDefault="00D441AE" w:rsidP="00D44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13"/>
          <w:tab w:val="right" w:leader="hyphen" w:pos="9072"/>
        </w:tabs>
        <w:jc w:val="both"/>
        <w:rPr>
          <w:b/>
          <w:szCs w:val="20"/>
        </w:rPr>
      </w:pPr>
      <w:r>
        <w:rPr>
          <w:szCs w:val="20"/>
        </w:rPr>
        <w:t xml:space="preserve"> </w:t>
      </w:r>
      <w:r w:rsidR="00696A38" w:rsidRPr="00D441AE">
        <w:rPr>
          <w:b/>
          <w:szCs w:val="20"/>
        </w:rPr>
        <w:t xml:space="preserve">działki 950/2, 950/6 </w:t>
      </w:r>
      <w:r w:rsidRPr="00D441AE">
        <w:rPr>
          <w:b/>
          <w:szCs w:val="20"/>
        </w:rPr>
        <w:t>obr.  Pobierowo</w:t>
      </w:r>
    </w:p>
    <w:p w:rsidR="00D441AE" w:rsidRDefault="00D441AE" w:rsidP="00D441AE">
      <w:pPr>
        <w:tabs>
          <w:tab w:val="right" w:pos="113"/>
          <w:tab w:val="right" w:leader="hyphen" w:pos="9072"/>
        </w:tabs>
        <w:jc w:val="both"/>
        <w:rPr>
          <w:szCs w:val="20"/>
        </w:rPr>
      </w:pPr>
    </w:p>
    <w:p w:rsidR="00040F7D" w:rsidRPr="009E3EB7" w:rsidRDefault="00040F7D" w:rsidP="00040F7D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-BoldMT" w:hAnsi="TimesNewRomanPS-BoldMT" w:cs="TimesNewRomanPS-BoldMT"/>
          <w:b/>
          <w:bCs/>
          <w:sz w:val="22"/>
          <w:szCs w:val="22"/>
          <w:lang w:eastAsia="pl-PL"/>
        </w:rPr>
        <w:t xml:space="preserve">9. </w:t>
      </w:r>
      <w:r>
        <w:rPr>
          <w:rFonts w:ascii="TimesNewRomanPSMT" w:hAnsi="TimesNewRomanPSMT" w:cs="TimesNewRomanPSMT"/>
          <w:lang w:eastAsia="pl-PL"/>
        </w:rPr>
        <w:t xml:space="preserve">Ustalenia dla terenu o powierzchni 25,72 ha, oznaczonego na rysunku planu symbolem </w:t>
      </w:r>
      <w:r>
        <w:rPr>
          <w:rFonts w:ascii="TimesNewRomanPS-BoldMT" w:hAnsi="TimesNewRomanPS-BoldMT" w:cs="TimesNewRomanPS-BoldMT"/>
          <w:b/>
          <w:bCs/>
          <w:lang w:eastAsia="pl-PL"/>
        </w:rPr>
        <w:t>26Utgh/US/ZP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lang w:eastAsia="pl-PL"/>
        </w:rPr>
      </w:pPr>
      <w:r>
        <w:rPr>
          <w:rFonts w:ascii="TimesNewRomanPSMT" w:hAnsi="TimesNewRomanPSMT" w:cs="TimesNewRomanPSMT"/>
          <w:lang w:eastAsia="pl-PL"/>
        </w:rPr>
        <w:t xml:space="preserve">1) Przeznaczenie terenu </w:t>
      </w:r>
      <w:r>
        <w:rPr>
          <w:rFonts w:ascii="TimesNewRomanPS-BoldMT" w:hAnsi="TimesNewRomanPS-BoldMT" w:cs="TimesNewRomanPS-BoldMT"/>
          <w:b/>
          <w:bCs/>
          <w:lang w:eastAsia="pl-PL"/>
        </w:rPr>
        <w:t>Tereny usług turystycznych, handlu i gastronomii oraz sportu i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lang w:eastAsia="pl-PL"/>
        </w:rPr>
      </w:pPr>
      <w:r>
        <w:rPr>
          <w:rFonts w:ascii="TimesNewRomanPS-BoldMT" w:hAnsi="TimesNewRomanPS-BoldMT" w:cs="TimesNewRomanPS-BoldMT"/>
          <w:b/>
          <w:bCs/>
          <w:lang w:eastAsia="pl-PL"/>
        </w:rPr>
        <w:t>rekreacji, w zieleni urządzonej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2) Zagospodarowanie terenu i kształtowanie zabudowy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a) dopuszczalne obiekty towarzyszące – napowietrzna kolej szynowa i krzesełkowa oraz kolej wąskotorowa,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b) powierzchnia zabudowy – maks. 20% powierzchni działki,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c) powierzchnia biologicznie czynna – min. 50% powierzchni działki,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d) nową zabudowę, rozbudowywane części budynków należy lokalizować z uwzględnieniem nieprzekraczalnych linii zabudowy, określonych na rysunku planu,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e) wysokość zabudowy do kalenicy lub najwyżej położonej powierzchni przekrycia dachowego: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- dla 50% maksymalnej powierzchni zabudowy, o której mowa w punkcie 2 lit b – maks. 50,0 m,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- dla pozostałej powierzchni zabudowy, o której mowa w punkcie 2 lit b – maks. 20,0 m,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f) geometria dachów – dopuszcza się wszelkie rozwiązania połaci dachowych,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g) należy zachować układ przestrzenny dawnej jednostki,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h) na terenie 26Utgh/US/ZP zlokalizowano zbiornik wodny, oznaczony graficznie na rysunku planu, który należy zachować,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i) teren znajduje się częściowo na obszarze pasa technicznego brzegu wód morskich, dla którego obowiązują ustalenia §9 pkt 3 oraz §12 pkt 13 lit c, d, e, f,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j) teren znajduje się częściowo na obszarze pasa ochronnego brzegu wód morskich, dla którego obowiązują ustalenia §9 pkt 3 oraz §12 pkt 13 lit c;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3) Zasady i warunki scalania i podziału nieruchomości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a) dopuszcza się podział terenu pod warunkiem zachowania min. powierzchni wydzielonej działki – 10000m</w:t>
      </w:r>
      <w:r>
        <w:rPr>
          <w:rFonts w:ascii="TimesNewRomanPSMT" w:hAnsi="TimesNewRomanPSMT" w:cs="TimesNewRomanPSMT"/>
          <w:sz w:val="14"/>
          <w:szCs w:val="14"/>
          <w:lang w:eastAsia="pl-PL"/>
        </w:rPr>
        <w:t>2</w:t>
      </w:r>
      <w:r>
        <w:rPr>
          <w:rFonts w:ascii="TimesNewRomanPSMT" w:hAnsi="TimesNewRomanPSMT" w:cs="TimesNewRomanPSMT"/>
          <w:sz w:val="22"/>
          <w:szCs w:val="22"/>
          <w:lang w:eastAsia="pl-PL"/>
        </w:rPr>
        <w:t>;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4) Ustalenia komunikacyjne; ustalenia w zakresie infrastruktury technicznej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a) dojazd – z dróg przylegających do terenu,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lastRenderedPageBreak/>
        <w:t>b) obsługa w zakresie infrastruktury technicznej – zgodnie z ustaleniami §11;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5) Ochrona środowiska, przyrody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a) teren częściowo znajduje się w obszarze szczególnego zagrożenia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powodzią, dla którego obowiązują ustalenia §9 pkt 3 oraz §12 pkt 13 lit c, d, e, f,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b) obowiązują ustalenia §5,</w:t>
      </w:r>
    </w:p>
    <w:p w:rsidR="00040F7D" w:rsidRDefault="00040F7D" w:rsidP="00040F7D">
      <w:pPr>
        <w:suppressAutoHyphens w:val="0"/>
        <w:autoSpaceDE w:val="0"/>
        <w:autoSpaceDN w:val="0"/>
        <w:adjustRightInd w:val="0"/>
        <w:ind w:left="284"/>
        <w:rPr>
          <w:rFonts w:ascii="TimesNewRomanPSMT" w:hAnsi="TimesNewRomanPSMT" w:cs="TimesNewRomanPSMT"/>
          <w:sz w:val="22"/>
          <w:szCs w:val="22"/>
          <w:lang w:eastAsia="pl-PL"/>
        </w:rPr>
      </w:pPr>
      <w:r>
        <w:rPr>
          <w:rFonts w:ascii="TimesNewRomanPSMT" w:hAnsi="TimesNewRomanPSMT" w:cs="TimesNewRomanPSMT"/>
          <w:sz w:val="22"/>
          <w:szCs w:val="22"/>
          <w:lang w:eastAsia="pl-PL"/>
        </w:rPr>
        <w:t>c) ustala się pozostawienie drzew i krzewów, nie kolidujących z planowanymi obiektami, jako powierzchnia biologicznie czynna w postaci zieleni naturalnej;</w:t>
      </w:r>
    </w:p>
    <w:p w:rsidR="00040F7D" w:rsidRPr="00916094" w:rsidRDefault="00040F7D" w:rsidP="00040F7D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lang w:eastAsia="pl-PL"/>
        </w:rPr>
      </w:pPr>
      <w:r>
        <w:rPr>
          <w:rFonts w:ascii="TimesNewRomanPSMT" w:hAnsi="TimesNewRomanPSMT" w:cs="TimesNewRomanPSMT"/>
          <w:lang w:eastAsia="pl-PL"/>
        </w:rPr>
        <w:t>6) Stawka procentowa od wzrostu wartości nieruchomości 30%</w:t>
      </w:r>
    </w:p>
    <w:p w:rsidR="00040F7D" w:rsidRDefault="00040F7D" w:rsidP="00040F7D">
      <w:pPr>
        <w:tabs>
          <w:tab w:val="right" w:pos="113"/>
          <w:tab w:val="right" w:leader="hyphen" w:pos="9072"/>
        </w:tabs>
        <w:jc w:val="both"/>
        <w:rPr>
          <w:szCs w:val="20"/>
        </w:rPr>
      </w:pPr>
    </w:p>
    <w:p w:rsidR="00040F7D" w:rsidRDefault="00040F7D" w:rsidP="00040F7D">
      <w:pPr>
        <w:suppressAutoHyphens w:val="0"/>
        <w:autoSpaceDE w:val="0"/>
        <w:autoSpaceDN w:val="0"/>
        <w:adjustRightInd w:val="0"/>
        <w:rPr>
          <w:bCs/>
          <w:lang w:eastAsia="pl-PL"/>
        </w:rPr>
      </w:pPr>
      <w:r w:rsidRPr="005132D8">
        <w:rPr>
          <w:lang w:eastAsia="pl-PL"/>
        </w:rPr>
        <w:t>WAŻNE:  Dodatkowe</w:t>
      </w:r>
      <w:r>
        <w:rPr>
          <w:lang w:eastAsia="pl-PL"/>
        </w:rPr>
        <w:t xml:space="preserve">, istotne ustalenia planu zagospodarowania przestrzennego dla przedmiotowego obszaru </w:t>
      </w:r>
      <w:r w:rsidRPr="005132D8">
        <w:rPr>
          <w:lang w:eastAsia="pl-PL"/>
        </w:rPr>
        <w:t xml:space="preserve"> znajduj</w:t>
      </w:r>
      <w:r>
        <w:rPr>
          <w:lang w:eastAsia="pl-PL"/>
        </w:rPr>
        <w:t>ą</w:t>
      </w:r>
      <w:r w:rsidRPr="005132D8">
        <w:rPr>
          <w:lang w:eastAsia="pl-PL"/>
        </w:rPr>
        <w:t xml:space="preserve"> się w </w:t>
      </w:r>
      <w:r w:rsidRPr="00543DE6">
        <w:rPr>
          <w:lang w:eastAsia="pl-PL"/>
        </w:rPr>
        <w:t>r</w:t>
      </w:r>
      <w:r w:rsidRPr="00543DE6">
        <w:rPr>
          <w:bCs/>
          <w:lang w:eastAsia="pl-PL"/>
        </w:rPr>
        <w:t>ozdziale 1 o nazwie „Przepisy ogólne”.</w:t>
      </w:r>
    </w:p>
    <w:p w:rsidR="00576DED" w:rsidRDefault="00576DED" w:rsidP="00040F7D">
      <w:pPr>
        <w:suppressAutoHyphens w:val="0"/>
        <w:autoSpaceDE w:val="0"/>
        <w:autoSpaceDN w:val="0"/>
        <w:adjustRightInd w:val="0"/>
        <w:rPr>
          <w:bCs/>
          <w:lang w:eastAsia="pl-PL"/>
        </w:rPr>
      </w:pPr>
    </w:p>
    <w:p w:rsidR="00C70B69" w:rsidRPr="00BF3E81" w:rsidRDefault="00576DED" w:rsidP="00040F7D">
      <w:pPr>
        <w:suppressAutoHyphens w:val="0"/>
        <w:autoSpaceDE w:val="0"/>
        <w:autoSpaceDN w:val="0"/>
        <w:adjustRightInd w:val="0"/>
        <w:rPr>
          <w:b/>
          <w:bCs/>
          <w:color w:val="FF0000"/>
          <w:lang w:eastAsia="pl-PL"/>
        </w:rPr>
      </w:pPr>
      <w:r w:rsidRPr="00BF3E81">
        <w:rPr>
          <w:b/>
          <w:bCs/>
          <w:color w:val="FF0000"/>
          <w:lang w:eastAsia="pl-PL"/>
        </w:rPr>
        <w:t xml:space="preserve">ISTOTNE  SĄSIEDZTWO: </w:t>
      </w:r>
    </w:p>
    <w:p w:rsidR="002F0167" w:rsidRPr="002F0167" w:rsidRDefault="00576DED" w:rsidP="002F0167">
      <w:pPr>
        <w:numPr>
          <w:ilvl w:val="0"/>
          <w:numId w:val="9"/>
        </w:numPr>
        <w:suppressAutoHyphens w:val="0"/>
        <w:autoSpaceDE w:val="0"/>
        <w:autoSpaceDN w:val="0"/>
        <w:adjustRightInd w:val="0"/>
        <w:rPr>
          <w:bCs/>
          <w:lang w:eastAsia="pl-PL"/>
        </w:rPr>
      </w:pPr>
      <w:r w:rsidRPr="00E50C00">
        <w:rPr>
          <w:bCs/>
          <w:lang w:eastAsia="pl-PL"/>
        </w:rPr>
        <w:t>plaża z oznaczeniem w planie</w:t>
      </w:r>
      <w:r w:rsidR="00E50C00">
        <w:rPr>
          <w:bCs/>
          <w:lang w:eastAsia="pl-PL"/>
        </w:rPr>
        <w:t xml:space="preserve"> zagospodarowania przestrzennego</w:t>
      </w:r>
      <w:r w:rsidRPr="00E50C00">
        <w:rPr>
          <w:bCs/>
          <w:lang w:eastAsia="pl-PL"/>
        </w:rPr>
        <w:t xml:space="preserve"> </w:t>
      </w:r>
      <w:r w:rsidRPr="002F0167">
        <w:rPr>
          <w:b/>
          <w:bCs/>
          <w:lang w:eastAsia="pl-PL"/>
        </w:rPr>
        <w:t>1USp</w:t>
      </w:r>
      <w:r w:rsidRPr="00E50C00">
        <w:rPr>
          <w:bCs/>
          <w:lang w:eastAsia="pl-PL"/>
        </w:rPr>
        <w:t xml:space="preserve"> </w:t>
      </w:r>
      <w:r w:rsidR="00BF3E81" w:rsidRPr="00E50C00">
        <w:rPr>
          <w:lang w:eastAsia="pl-PL"/>
        </w:rPr>
        <w:t>z możliwością realizacji wielofunkcyjnego obiektu typu molo</w:t>
      </w:r>
      <w:r w:rsidR="00E50C00" w:rsidRPr="00E50C00">
        <w:rPr>
          <w:lang w:eastAsia="pl-PL"/>
        </w:rPr>
        <w:t xml:space="preserve"> </w:t>
      </w:r>
      <w:r w:rsidR="00E50C00">
        <w:rPr>
          <w:lang w:eastAsia="pl-PL"/>
        </w:rPr>
        <w:t>z dopuszczeniem  realizacji</w:t>
      </w:r>
      <w:r w:rsidR="00E50C00" w:rsidRPr="00E50C00">
        <w:rPr>
          <w:lang w:eastAsia="pl-PL"/>
        </w:rPr>
        <w:t xml:space="preserve"> slipów jachtowych, kładek, pomostów</w:t>
      </w:r>
      <w:r w:rsidR="00E50C00">
        <w:rPr>
          <w:lang w:eastAsia="pl-PL"/>
        </w:rPr>
        <w:t xml:space="preserve"> </w:t>
      </w:r>
      <w:r w:rsidR="00BF3E81" w:rsidRPr="00E50C00">
        <w:rPr>
          <w:lang w:eastAsia="pl-PL"/>
        </w:rPr>
        <w:t>, ponadto dopuszcza się obiekty towarzyszące związane z obsługą turystyki, w szczególności obiekty sanitarne, obiekty gastronomiczne, obiekty handlowe, obiekty i urządzenia sportu i rekreacji, obiekty i urządzenia infrastruktury technicznej, obiekty małej architektury oraz urządzenia wodne,</w:t>
      </w:r>
    </w:p>
    <w:p w:rsidR="00D441AE" w:rsidRPr="00301E11" w:rsidRDefault="00C70B69" w:rsidP="00B977D7">
      <w:pPr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szCs w:val="20"/>
        </w:rPr>
      </w:pPr>
      <w:r w:rsidRPr="00301E11">
        <w:rPr>
          <w:bCs/>
          <w:lang w:eastAsia="pl-PL"/>
        </w:rPr>
        <w:t>deptak nadmorski  z oznaczeniem w planie</w:t>
      </w:r>
      <w:r w:rsidR="002F0167" w:rsidRPr="00301E11">
        <w:rPr>
          <w:bCs/>
          <w:lang w:eastAsia="pl-PL"/>
        </w:rPr>
        <w:t xml:space="preserve"> </w:t>
      </w:r>
      <w:r w:rsidR="00301E11">
        <w:rPr>
          <w:rFonts w:ascii="TimesNewRomanPS-BoldMT" w:hAnsi="TimesNewRomanPS-BoldMT" w:cs="TimesNewRomanPS-BoldMT"/>
          <w:b/>
          <w:bCs/>
          <w:lang w:eastAsia="pl-PL"/>
        </w:rPr>
        <w:t xml:space="preserve">159KDWpr – </w:t>
      </w:r>
      <w:r w:rsidR="00EE4139">
        <w:rPr>
          <w:rFonts w:ascii="TimesNewRomanPSMT" w:hAnsi="TimesNewRomanPSMT" w:cs="TimesNewRomanPSMT"/>
          <w:lang w:eastAsia="pl-PL"/>
        </w:rPr>
        <w:t>tereny ciągów pieszo-rowerowych.</w:t>
      </w:r>
    </w:p>
    <w:p w:rsidR="00301E11" w:rsidRPr="00301E11" w:rsidRDefault="00301E11" w:rsidP="00A07091">
      <w:pPr>
        <w:suppressAutoHyphens w:val="0"/>
        <w:autoSpaceDE w:val="0"/>
        <w:autoSpaceDN w:val="0"/>
        <w:adjustRightInd w:val="0"/>
        <w:ind w:left="1200"/>
        <w:jc w:val="both"/>
        <w:rPr>
          <w:szCs w:val="20"/>
        </w:rPr>
      </w:pPr>
    </w:p>
    <w:p w:rsidR="005243BB" w:rsidRDefault="00AB6C2C" w:rsidP="0006041B">
      <w:pPr>
        <w:pStyle w:val="Bezodstpw"/>
        <w:jc w:val="both"/>
        <w:rPr>
          <w:rFonts w:ascii="Times New Roman" w:hAnsi="Times New Roman"/>
          <w:b/>
          <w:noProof/>
          <w:color w:val="FF0000"/>
          <w:lang w:val="pl-PL" w:eastAsia="pl-PL"/>
        </w:rPr>
      </w:pPr>
      <w:r>
        <w:rPr>
          <w:rFonts w:ascii="Times New Roman" w:hAnsi="Times New Roman"/>
          <w:b/>
          <w:noProof/>
          <w:color w:val="FF0000"/>
          <w:lang w:val="pl-PL" w:eastAsia="pl-PL"/>
        </w:rPr>
        <w:t>DODATKOWE INFORMACJE:</w:t>
      </w:r>
    </w:p>
    <w:p w:rsidR="00AB6C2C" w:rsidRDefault="00AB6C2C" w:rsidP="0006041B">
      <w:pPr>
        <w:pStyle w:val="Bezodstpw"/>
        <w:jc w:val="both"/>
        <w:rPr>
          <w:rFonts w:ascii="Times New Roman" w:hAnsi="Times New Roman"/>
          <w:b/>
          <w:noProof/>
          <w:color w:val="FF0000"/>
          <w:lang w:val="pl-PL" w:eastAsia="pl-PL"/>
        </w:rPr>
      </w:pPr>
    </w:p>
    <w:p w:rsidR="007D2FCD" w:rsidRDefault="00AB6C2C" w:rsidP="0006041B">
      <w:pPr>
        <w:pStyle w:val="Bezodstpw"/>
        <w:jc w:val="both"/>
        <w:rPr>
          <w:rFonts w:ascii="Times New Roman" w:hAnsi="Times New Roman"/>
          <w:sz w:val="24"/>
          <w:szCs w:val="24"/>
          <w:lang w:val="pl-PL"/>
        </w:rPr>
      </w:pPr>
      <w:r w:rsidRPr="007D2FCD">
        <w:rPr>
          <w:rFonts w:ascii="Times New Roman" w:hAnsi="Times New Roman"/>
          <w:sz w:val="24"/>
          <w:szCs w:val="24"/>
          <w:lang w:val="pl-PL"/>
        </w:rPr>
        <w:t>Działka 931</w:t>
      </w:r>
      <w:r w:rsidR="001A0EEA">
        <w:rPr>
          <w:rFonts w:ascii="Times New Roman" w:hAnsi="Times New Roman"/>
          <w:sz w:val="24"/>
          <w:szCs w:val="24"/>
          <w:lang w:val="pl-PL"/>
        </w:rPr>
        <w:t xml:space="preserve"> </w:t>
      </w:r>
      <w:r w:rsidRPr="007D2FCD">
        <w:rPr>
          <w:rFonts w:ascii="Times New Roman" w:hAnsi="Times New Roman"/>
          <w:sz w:val="24"/>
          <w:szCs w:val="24"/>
          <w:lang w:val="pl-PL"/>
        </w:rPr>
        <w:t>obr. Pobierowo znajduje się w obszarze pasa technicznego, działki nr 950/3 i 950/5                            obr. Pobierowo znajdują się częściowo w obszarze pasa ochronnego.</w:t>
      </w:r>
      <w:r w:rsidR="007207B3" w:rsidRPr="007D2FCD">
        <w:rPr>
          <w:rFonts w:ascii="Times New Roman" w:hAnsi="Times New Roman"/>
          <w:sz w:val="24"/>
          <w:szCs w:val="24"/>
          <w:lang w:val="pl-PL"/>
        </w:rPr>
        <w:t xml:space="preserve"> </w:t>
      </w:r>
      <w:r w:rsidR="00775364">
        <w:rPr>
          <w:rFonts w:ascii="Times New Roman" w:hAnsi="Times New Roman"/>
          <w:sz w:val="24"/>
          <w:szCs w:val="24"/>
          <w:lang w:val="pl-PL"/>
        </w:rPr>
        <w:t>Wszelkie zamierzenia inwestycyjne należy uzgadniać z Urzędem Morskim w Szczecinie.</w:t>
      </w:r>
    </w:p>
    <w:p w:rsidR="007207B3" w:rsidRPr="007D2FCD" w:rsidRDefault="0079113C" w:rsidP="0006041B">
      <w:pPr>
        <w:pStyle w:val="Bezodstpw"/>
        <w:jc w:val="both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sz w:val="24"/>
          <w:szCs w:val="24"/>
          <w:lang w:val="pl-PL"/>
        </w:rPr>
        <w:t>Działki położone są w sąsiedztwie</w:t>
      </w:r>
      <w:r w:rsidR="00521793">
        <w:rPr>
          <w:rFonts w:ascii="Times New Roman" w:hAnsi="Times New Roman"/>
          <w:sz w:val="24"/>
          <w:szCs w:val="24"/>
          <w:lang w:val="pl-PL"/>
        </w:rPr>
        <w:t xml:space="preserve"> </w:t>
      </w:r>
      <w:r>
        <w:rPr>
          <w:rFonts w:ascii="Times New Roman" w:hAnsi="Times New Roman"/>
          <w:sz w:val="24"/>
          <w:szCs w:val="24"/>
          <w:lang w:val="pl-PL"/>
        </w:rPr>
        <w:t xml:space="preserve"> lasów, </w:t>
      </w:r>
      <w:r w:rsidR="00201A37">
        <w:rPr>
          <w:rFonts w:ascii="Times New Roman" w:hAnsi="Times New Roman"/>
          <w:sz w:val="24"/>
          <w:szCs w:val="24"/>
          <w:lang w:val="pl-PL"/>
        </w:rPr>
        <w:t xml:space="preserve">w związku z powyższym należy </w:t>
      </w:r>
      <w:r w:rsidR="007D2FCD" w:rsidRPr="007D2FCD">
        <w:rPr>
          <w:rFonts w:ascii="Times New Roman" w:hAnsi="Times New Roman"/>
          <w:sz w:val="24"/>
          <w:szCs w:val="24"/>
          <w:lang w:val="pl-PL"/>
        </w:rPr>
        <w:t xml:space="preserve">pamiętać o obowiązku stosowania przepisu § 271 ust. 1, 2 i 8 Rozporządzenia Ministra Infrastruktury ( Dz. U. z dnia 15 czerwca 2002r ) z dnia 12 kwietnia 2002r. w sprawie warunków technicznych, jakim powinny odpowiadać budynki </w:t>
      </w:r>
      <w:r w:rsidR="00201A37">
        <w:rPr>
          <w:rFonts w:ascii="Times New Roman" w:hAnsi="Times New Roman"/>
          <w:sz w:val="24"/>
          <w:szCs w:val="24"/>
          <w:lang w:val="pl-PL"/>
        </w:rPr>
        <w:t xml:space="preserve">    </w:t>
      </w:r>
      <w:r w:rsidR="007D2FCD" w:rsidRPr="007D2FCD">
        <w:rPr>
          <w:rFonts w:ascii="Times New Roman" w:hAnsi="Times New Roman"/>
          <w:sz w:val="24"/>
          <w:szCs w:val="24"/>
          <w:lang w:val="pl-PL"/>
        </w:rPr>
        <w:t>i ich usytuowanie , który mówi o zasadach projektowania obiektów budowlanych sąsiadujących z lasem</w:t>
      </w:r>
      <w:r w:rsidR="00201A37">
        <w:rPr>
          <w:rFonts w:ascii="Times New Roman" w:hAnsi="Times New Roman"/>
          <w:sz w:val="24"/>
          <w:szCs w:val="24"/>
          <w:lang w:val="pl-PL"/>
        </w:rPr>
        <w:t xml:space="preserve">                   (</w:t>
      </w:r>
      <w:r w:rsidR="007D2FCD" w:rsidRPr="007D2FCD">
        <w:rPr>
          <w:rFonts w:ascii="Times New Roman" w:hAnsi="Times New Roman"/>
          <w:sz w:val="24"/>
          <w:szCs w:val="24"/>
          <w:lang w:val="pl-PL"/>
        </w:rPr>
        <w:t xml:space="preserve">oznaczenie na mapie ewidencyjnej użytkiem  </w:t>
      </w:r>
      <w:proofErr w:type="spellStart"/>
      <w:r w:rsidR="007D2FCD" w:rsidRPr="007D2FCD">
        <w:rPr>
          <w:rFonts w:ascii="Times New Roman" w:hAnsi="Times New Roman"/>
          <w:sz w:val="24"/>
          <w:szCs w:val="24"/>
          <w:lang w:val="pl-PL"/>
        </w:rPr>
        <w:t>Ls</w:t>
      </w:r>
      <w:proofErr w:type="spellEnd"/>
      <w:r w:rsidR="007D2FCD" w:rsidRPr="007D2FCD">
        <w:rPr>
          <w:rFonts w:ascii="Times New Roman" w:hAnsi="Times New Roman"/>
          <w:sz w:val="24"/>
          <w:szCs w:val="24"/>
          <w:lang w:val="pl-PL"/>
        </w:rPr>
        <w:t>) w odległości 12 m od granicy takiej działki. Należy zaznaczyć, że zgodnie z art. 9 ustawy prawo budowlane istnieje możliwość uzyskania odstępstwa od tej reguły.</w:t>
      </w:r>
    </w:p>
    <w:p w:rsidR="007207B3" w:rsidRPr="007D2FCD" w:rsidRDefault="007207B3" w:rsidP="0006041B">
      <w:pPr>
        <w:pStyle w:val="Bezodstpw"/>
        <w:jc w:val="both"/>
        <w:rPr>
          <w:rFonts w:ascii="Times New Roman" w:hAnsi="Times New Roman"/>
          <w:b/>
          <w:noProof/>
          <w:color w:val="FF0000"/>
          <w:sz w:val="24"/>
          <w:szCs w:val="24"/>
          <w:lang w:val="pl-PL" w:eastAsia="pl-PL"/>
        </w:rPr>
      </w:pPr>
      <w:r w:rsidRPr="007D2FCD">
        <w:rPr>
          <w:rFonts w:ascii="Times New Roman" w:hAnsi="Times New Roman"/>
          <w:sz w:val="24"/>
          <w:szCs w:val="24"/>
          <w:lang w:val="pl-PL"/>
        </w:rPr>
        <w:t>Teren jest zadrzewiony , w celu dokonania wycinki należy uzyskać dec</w:t>
      </w:r>
      <w:r w:rsidR="00870148">
        <w:rPr>
          <w:rFonts w:ascii="Times New Roman" w:hAnsi="Times New Roman"/>
          <w:sz w:val="24"/>
          <w:szCs w:val="24"/>
          <w:lang w:val="pl-PL"/>
        </w:rPr>
        <w:t>yzję</w:t>
      </w:r>
      <w:r w:rsidRPr="007D2FCD">
        <w:rPr>
          <w:rFonts w:ascii="Times New Roman" w:hAnsi="Times New Roman"/>
          <w:sz w:val="24"/>
          <w:szCs w:val="24"/>
          <w:lang w:val="pl-PL"/>
        </w:rPr>
        <w:t xml:space="preserve"> Wójta Gminy Rewal zezwalająca na wycięcie drzew.</w:t>
      </w:r>
    </w:p>
    <w:p w:rsidR="005243BB" w:rsidRPr="007D2FCD" w:rsidRDefault="005243BB" w:rsidP="0006041B">
      <w:pPr>
        <w:pStyle w:val="Bezodstpw"/>
        <w:jc w:val="both"/>
        <w:rPr>
          <w:rFonts w:ascii="Times New Roman" w:hAnsi="Times New Roman"/>
          <w:b/>
          <w:noProof/>
          <w:color w:val="FF0000"/>
          <w:lang w:val="pl-PL" w:eastAsia="pl-PL"/>
        </w:rPr>
      </w:pPr>
    </w:p>
    <w:p w:rsidR="00DA7957" w:rsidRPr="007D2FCD" w:rsidRDefault="00DA7957" w:rsidP="0006041B">
      <w:pPr>
        <w:pStyle w:val="Bezodstpw"/>
        <w:jc w:val="both"/>
        <w:rPr>
          <w:rFonts w:ascii="Times New Roman" w:hAnsi="Times New Roman"/>
          <w:b/>
          <w:noProof/>
          <w:color w:val="FF0000"/>
          <w:lang w:val="pl-PL" w:eastAsia="pl-PL"/>
        </w:rPr>
      </w:pPr>
    </w:p>
    <w:p w:rsidR="00213BDD" w:rsidRPr="005243BB" w:rsidRDefault="00846C6F" w:rsidP="0006041B">
      <w:pPr>
        <w:pStyle w:val="Bezodstpw"/>
        <w:jc w:val="both"/>
        <w:rPr>
          <w:rFonts w:ascii="Times New Roman" w:hAnsi="Times New Roman"/>
          <w:b/>
          <w:noProof/>
          <w:color w:val="FF0000"/>
          <w:lang w:val="pl-PL" w:eastAsia="pl-PL"/>
        </w:rPr>
      </w:pPr>
      <w:r>
        <w:rPr>
          <w:rFonts w:ascii="Times New Roman" w:hAnsi="Times New Roman"/>
          <w:b/>
          <w:noProof/>
          <w:color w:val="FF0000"/>
          <w:lang w:val="pl-PL" w:eastAsia="pl-PL"/>
        </w:rPr>
        <w:t xml:space="preserve">PROJEKT </w:t>
      </w:r>
      <w:r w:rsidR="005243BB" w:rsidRPr="005243BB">
        <w:rPr>
          <w:rFonts w:ascii="Times New Roman" w:hAnsi="Times New Roman"/>
          <w:b/>
          <w:noProof/>
          <w:color w:val="FF0000"/>
          <w:lang w:val="pl-PL" w:eastAsia="pl-PL"/>
        </w:rPr>
        <w:t>AKT</w:t>
      </w:r>
      <w:r>
        <w:rPr>
          <w:rFonts w:ascii="Times New Roman" w:hAnsi="Times New Roman"/>
          <w:b/>
          <w:noProof/>
          <w:color w:val="FF0000"/>
          <w:lang w:val="pl-PL" w:eastAsia="pl-PL"/>
        </w:rPr>
        <w:t>U  NOTARIALNEGO</w:t>
      </w:r>
    </w:p>
    <w:p w:rsidR="005E6A23" w:rsidRPr="00961EBA" w:rsidRDefault="005E6A23" w:rsidP="0006041B">
      <w:pPr>
        <w:pStyle w:val="Bezodstpw"/>
        <w:jc w:val="both"/>
        <w:rPr>
          <w:rFonts w:ascii="Times New Roman" w:hAnsi="Times New Roman"/>
          <w:noProof/>
          <w:lang w:val="pl-PL" w:eastAsia="pl-PL"/>
        </w:rPr>
      </w:pPr>
    </w:p>
    <w:p w:rsidR="00D054CD" w:rsidRDefault="00014967" w:rsidP="007C430A">
      <w:pPr>
        <w:pStyle w:val="Bezodstpw"/>
        <w:jc w:val="both"/>
        <w:rPr>
          <w:rFonts w:eastAsia="Calibri"/>
        </w:rPr>
      </w:pPr>
      <w:r>
        <w:rPr>
          <w:rFonts w:ascii="Times New Roman" w:hAnsi="Times New Roman"/>
          <w:noProof/>
          <w:lang w:val="pl-PL" w:eastAsia="pl-PL"/>
        </w:rPr>
        <w:t xml:space="preserve">Projekt aktu notarialnego </w:t>
      </w:r>
      <w:r w:rsidR="00C97073">
        <w:rPr>
          <w:rFonts w:ascii="Times New Roman" w:hAnsi="Times New Roman"/>
          <w:noProof/>
          <w:sz w:val="24"/>
          <w:szCs w:val="24"/>
          <w:lang w:val="pl-PL" w:eastAsia="pl-PL"/>
        </w:rPr>
        <w:t>znajduje</w:t>
      </w:r>
      <w:r w:rsidR="00A15CEF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 się w „załącznikach do pobrania” </w:t>
      </w:r>
      <w:r w:rsidR="00A15CEF" w:rsidRPr="005277AE">
        <w:rPr>
          <w:rFonts w:ascii="Times New Roman" w:hAnsi="Times New Roman"/>
          <w:noProof/>
          <w:sz w:val="24"/>
          <w:szCs w:val="24"/>
          <w:lang w:val="pl-PL" w:eastAsia="pl-PL"/>
        </w:rPr>
        <w:t>bip</w:t>
      </w:r>
      <w:r w:rsidR="00A15CEF">
        <w:rPr>
          <w:rFonts w:ascii="Times New Roman" w:hAnsi="Times New Roman"/>
          <w:noProof/>
          <w:sz w:val="24"/>
          <w:szCs w:val="24"/>
          <w:lang w:val="pl-PL" w:eastAsia="pl-PL"/>
        </w:rPr>
        <w:t xml:space="preserve">  </w:t>
      </w:r>
    </w:p>
    <w:p w:rsidR="00D054CD" w:rsidRDefault="00D054CD" w:rsidP="006E1A9E">
      <w:pPr>
        <w:contextualSpacing/>
        <w:rPr>
          <w:rFonts w:eastAsia="Calibri"/>
          <w:lang w:eastAsia="en-US"/>
        </w:rPr>
      </w:pPr>
    </w:p>
    <w:p w:rsidR="00D054CD" w:rsidRDefault="00D054CD" w:rsidP="006E1A9E">
      <w:pPr>
        <w:contextualSpacing/>
        <w:rPr>
          <w:rFonts w:eastAsia="Calibri"/>
          <w:lang w:eastAsia="en-US"/>
        </w:rPr>
      </w:pPr>
    </w:p>
    <w:p w:rsidR="00D054CD" w:rsidRDefault="00D054CD" w:rsidP="006E1A9E">
      <w:pPr>
        <w:contextualSpacing/>
        <w:rPr>
          <w:rFonts w:eastAsia="Calibri"/>
          <w:lang w:eastAsia="en-US"/>
        </w:rPr>
      </w:pPr>
    </w:p>
    <w:p w:rsidR="00D054CD" w:rsidRDefault="00D054CD" w:rsidP="006E1A9E">
      <w:pPr>
        <w:contextualSpacing/>
        <w:rPr>
          <w:rFonts w:eastAsia="Calibri"/>
          <w:lang w:eastAsia="en-US"/>
        </w:rPr>
      </w:pPr>
    </w:p>
    <w:p w:rsidR="00D054CD" w:rsidRDefault="00D054CD" w:rsidP="006E1A9E">
      <w:pPr>
        <w:contextualSpacing/>
        <w:rPr>
          <w:rFonts w:eastAsia="Calibri"/>
          <w:lang w:eastAsia="en-US"/>
        </w:rPr>
      </w:pPr>
    </w:p>
    <w:p w:rsidR="00D054CD" w:rsidRDefault="00D054CD" w:rsidP="006E1A9E">
      <w:pPr>
        <w:contextualSpacing/>
        <w:rPr>
          <w:rFonts w:eastAsia="Calibri"/>
          <w:lang w:eastAsia="en-US"/>
        </w:rPr>
        <w:sectPr w:rsidR="00D054CD" w:rsidSect="007C430A">
          <w:pgSz w:w="11906" w:h="16838"/>
          <w:pgMar w:top="425" w:right="709" w:bottom="142" w:left="720" w:header="709" w:footer="709" w:gutter="0"/>
          <w:cols w:space="708"/>
          <w:docGrid w:linePitch="360"/>
        </w:sectPr>
      </w:pPr>
    </w:p>
    <w:p w:rsidR="00F40C64" w:rsidRPr="00225DBB" w:rsidRDefault="00F40C64" w:rsidP="00135C09">
      <w:pPr>
        <w:suppressAutoHyphens w:val="0"/>
        <w:rPr>
          <w:rFonts w:eastAsia="Calibri"/>
          <w:lang w:eastAsia="en-US"/>
        </w:rPr>
      </w:pPr>
    </w:p>
    <w:sectPr w:rsidR="00F40C64" w:rsidRPr="00225DBB" w:rsidSect="004019F4">
      <w:headerReference w:type="default" r:id="rId17"/>
      <w:pgSz w:w="11906" w:h="16838"/>
      <w:pgMar w:top="992" w:right="1418" w:bottom="169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16C" w:rsidRDefault="0054316C" w:rsidP="007C430A">
      <w:r>
        <w:separator/>
      </w:r>
    </w:p>
  </w:endnote>
  <w:endnote w:type="continuationSeparator" w:id="0">
    <w:p w:rsidR="0054316C" w:rsidRDefault="0054316C" w:rsidP="007C43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2007" w:usb1="00000000" w:usb2="00000000" w:usb3="00000000" w:csb0="00000043" w:csb1="00000000"/>
  </w:font>
  <w:font w:name="TimesNewRomanPS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16C" w:rsidRDefault="0054316C" w:rsidP="007C430A">
      <w:r>
        <w:separator/>
      </w:r>
    </w:p>
  </w:footnote>
  <w:footnote w:type="continuationSeparator" w:id="0">
    <w:p w:rsidR="0054316C" w:rsidRDefault="0054316C" w:rsidP="007C43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6EC" w:rsidRDefault="009F76E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E18E4"/>
    <w:multiLevelType w:val="hybridMultilevel"/>
    <w:tmpl w:val="5D4231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F74CE"/>
    <w:multiLevelType w:val="hybridMultilevel"/>
    <w:tmpl w:val="65C0F164"/>
    <w:lvl w:ilvl="0" w:tplc="898C568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97969"/>
    <w:multiLevelType w:val="hybridMultilevel"/>
    <w:tmpl w:val="097AF2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8A478C"/>
    <w:multiLevelType w:val="hybridMultilevel"/>
    <w:tmpl w:val="984041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BD3198"/>
    <w:multiLevelType w:val="hybridMultilevel"/>
    <w:tmpl w:val="E6B2D384"/>
    <w:lvl w:ilvl="0" w:tplc="EA4879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41E6D"/>
    <w:multiLevelType w:val="hybridMultilevel"/>
    <w:tmpl w:val="984041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630997"/>
    <w:multiLevelType w:val="hybridMultilevel"/>
    <w:tmpl w:val="EEB2A0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6E16E4"/>
    <w:multiLevelType w:val="hybridMultilevel"/>
    <w:tmpl w:val="E182F0F8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8">
    <w:nsid w:val="7DEF7DB3"/>
    <w:multiLevelType w:val="hybridMultilevel"/>
    <w:tmpl w:val="AC06EE98"/>
    <w:lvl w:ilvl="0" w:tplc="CD363A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75A"/>
    <w:rsid w:val="00001612"/>
    <w:rsid w:val="00001CC9"/>
    <w:rsid w:val="00005CD4"/>
    <w:rsid w:val="00007F74"/>
    <w:rsid w:val="00011155"/>
    <w:rsid w:val="00014967"/>
    <w:rsid w:val="000151FB"/>
    <w:rsid w:val="000153A4"/>
    <w:rsid w:val="000236BB"/>
    <w:rsid w:val="00027B38"/>
    <w:rsid w:val="00030278"/>
    <w:rsid w:val="00032711"/>
    <w:rsid w:val="0003337F"/>
    <w:rsid w:val="000351BA"/>
    <w:rsid w:val="0003634A"/>
    <w:rsid w:val="00040F7D"/>
    <w:rsid w:val="00043E0B"/>
    <w:rsid w:val="00045B49"/>
    <w:rsid w:val="00046330"/>
    <w:rsid w:val="0005286C"/>
    <w:rsid w:val="000535EC"/>
    <w:rsid w:val="000537C7"/>
    <w:rsid w:val="000542B9"/>
    <w:rsid w:val="00057014"/>
    <w:rsid w:val="0006041B"/>
    <w:rsid w:val="00061DC7"/>
    <w:rsid w:val="00061E89"/>
    <w:rsid w:val="000634A2"/>
    <w:rsid w:val="0006456E"/>
    <w:rsid w:val="00066778"/>
    <w:rsid w:val="0007218F"/>
    <w:rsid w:val="00073210"/>
    <w:rsid w:val="00083DA0"/>
    <w:rsid w:val="0008496D"/>
    <w:rsid w:val="00085758"/>
    <w:rsid w:val="00087078"/>
    <w:rsid w:val="00087D6E"/>
    <w:rsid w:val="00090240"/>
    <w:rsid w:val="00091755"/>
    <w:rsid w:val="00092521"/>
    <w:rsid w:val="00094110"/>
    <w:rsid w:val="000979F2"/>
    <w:rsid w:val="000A0317"/>
    <w:rsid w:val="000A3495"/>
    <w:rsid w:val="000B02E7"/>
    <w:rsid w:val="000B1DC7"/>
    <w:rsid w:val="000B694A"/>
    <w:rsid w:val="000B6FA6"/>
    <w:rsid w:val="000B7653"/>
    <w:rsid w:val="000C402F"/>
    <w:rsid w:val="000C532E"/>
    <w:rsid w:val="000D0578"/>
    <w:rsid w:val="000D448E"/>
    <w:rsid w:val="000D4C4D"/>
    <w:rsid w:val="000D65AF"/>
    <w:rsid w:val="000D7DAA"/>
    <w:rsid w:val="000D7E98"/>
    <w:rsid w:val="000D7ECD"/>
    <w:rsid w:val="000E21E8"/>
    <w:rsid w:val="000E7569"/>
    <w:rsid w:val="000F1CD9"/>
    <w:rsid w:val="000F1ED6"/>
    <w:rsid w:val="000F21D3"/>
    <w:rsid w:val="000F4895"/>
    <w:rsid w:val="000F6E83"/>
    <w:rsid w:val="00100AC0"/>
    <w:rsid w:val="00100DA2"/>
    <w:rsid w:val="001014B5"/>
    <w:rsid w:val="00102A79"/>
    <w:rsid w:val="00102C2D"/>
    <w:rsid w:val="00105800"/>
    <w:rsid w:val="00106D24"/>
    <w:rsid w:val="00113711"/>
    <w:rsid w:val="00116380"/>
    <w:rsid w:val="00116645"/>
    <w:rsid w:val="001172A9"/>
    <w:rsid w:val="00117DF6"/>
    <w:rsid w:val="001229A4"/>
    <w:rsid w:val="00122F0D"/>
    <w:rsid w:val="001238AB"/>
    <w:rsid w:val="001253A5"/>
    <w:rsid w:val="00135C09"/>
    <w:rsid w:val="00136316"/>
    <w:rsid w:val="00136925"/>
    <w:rsid w:val="00136EB1"/>
    <w:rsid w:val="001373E7"/>
    <w:rsid w:val="00141CAE"/>
    <w:rsid w:val="00161B0B"/>
    <w:rsid w:val="00163ABE"/>
    <w:rsid w:val="00166F36"/>
    <w:rsid w:val="00167ED5"/>
    <w:rsid w:val="0017407A"/>
    <w:rsid w:val="0017478B"/>
    <w:rsid w:val="00174B67"/>
    <w:rsid w:val="00183935"/>
    <w:rsid w:val="00186DAB"/>
    <w:rsid w:val="00191F5B"/>
    <w:rsid w:val="00193609"/>
    <w:rsid w:val="00196C3F"/>
    <w:rsid w:val="00196E44"/>
    <w:rsid w:val="00196EDC"/>
    <w:rsid w:val="001975D8"/>
    <w:rsid w:val="001A0EEA"/>
    <w:rsid w:val="001A0F96"/>
    <w:rsid w:val="001A1677"/>
    <w:rsid w:val="001A322F"/>
    <w:rsid w:val="001B04FC"/>
    <w:rsid w:val="001B2521"/>
    <w:rsid w:val="001B7D08"/>
    <w:rsid w:val="001C0063"/>
    <w:rsid w:val="001C2505"/>
    <w:rsid w:val="001C31AD"/>
    <w:rsid w:val="001C61BD"/>
    <w:rsid w:val="001C7627"/>
    <w:rsid w:val="001D5352"/>
    <w:rsid w:val="001D54DA"/>
    <w:rsid w:val="001D63E1"/>
    <w:rsid w:val="001D6696"/>
    <w:rsid w:val="001F43C5"/>
    <w:rsid w:val="00201A37"/>
    <w:rsid w:val="0020240C"/>
    <w:rsid w:val="00203F3A"/>
    <w:rsid w:val="0020475C"/>
    <w:rsid w:val="00206EC1"/>
    <w:rsid w:val="00206F20"/>
    <w:rsid w:val="002127BE"/>
    <w:rsid w:val="00212FB6"/>
    <w:rsid w:val="00213855"/>
    <w:rsid w:val="00213BDD"/>
    <w:rsid w:val="00222C20"/>
    <w:rsid w:val="00225DBB"/>
    <w:rsid w:val="002302FC"/>
    <w:rsid w:val="00231171"/>
    <w:rsid w:val="002335EB"/>
    <w:rsid w:val="002345D1"/>
    <w:rsid w:val="0023704C"/>
    <w:rsid w:val="0024467B"/>
    <w:rsid w:val="00245059"/>
    <w:rsid w:val="0024559A"/>
    <w:rsid w:val="00251AA7"/>
    <w:rsid w:val="00260C57"/>
    <w:rsid w:val="00261638"/>
    <w:rsid w:val="00261D76"/>
    <w:rsid w:val="00261F87"/>
    <w:rsid w:val="00262E83"/>
    <w:rsid w:val="00263E9A"/>
    <w:rsid w:val="00265A98"/>
    <w:rsid w:val="00266682"/>
    <w:rsid w:val="00267142"/>
    <w:rsid w:val="00267A9E"/>
    <w:rsid w:val="00275FF4"/>
    <w:rsid w:val="00277385"/>
    <w:rsid w:val="00277F4D"/>
    <w:rsid w:val="00282230"/>
    <w:rsid w:val="00286F7E"/>
    <w:rsid w:val="0029169B"/>
    <w:rsid w:val="00293A8D"/>
    <w:rsid w:val="002A1E8E"/>
    <w:rsid w:val="002A3741"/>
    <w:rsid w:val="002A596E"/>
    <w:rsid w:val="002A6692"/>
    <w:rsid w:val="002A6F15"/>
    <w:rsid w:val="002B19DE"/>
    <w:rsid w:val="002B78A1"/>
    <w:rsid w:val="002C0C60"/>
    <w:rsid w:val="002C4714"/>
    <w:rsid w:val="002C7E27"/>
    <w:rsid w:val="002D0F3E"/>
    <w:rsid w:val="002D4A2F"/>
    <w:rsid w:val="002D5C73"/>
    <w:rsid w:val="002E2263"/>
    <w:rsid w:val="002E280A"/>
    <w:rsid w:val="002E38C9"/>
    <w:rsid w:val="002E6C33"/>
    <w:rsid w:val="002E784B"/>
    <w:rsid w:val="002F0167"/>
    <w:rsid w:val="002F25D0"/>
    <w:rsid w:val="002F5D05"/>
    <w:rsid w:val="00301E11"/>
    <w:rsid w:val="00304D9F"/>
    <w:rsid w:val="003054A5"/>
    <w:rsid w:val="00312BF3"/>
    <w:rsid w:val="0031564E"/>
    <w:rsid w:val="003204B6"/>
    <w:rsid w:val="00322ADF"/>
    <w:rsid w:val="003247FB"/>
    <w:rsid w:val="00324826"/>
    <w:rsid w:val="003278E8"/>
    <w:rsid w:val="0033028C"/>
    <w:rsid w:val="003363F3"/>
    <w:rsid w:val="00336CC2"/>
    <w:rsid w:val="00344F95"/>
    <w:rsid w:val="003608A6"/>
    <w:rsid w:val="00361B2A"/>
    <w:rsid w:val="00362431"/>
    <w:rsid w:val="003636CE"/>
    <w:rsid w:val="00365E25"/>
    <w:rsid w:val="00367E4E"/>
    <w:rsid w:val="0037241A"/>
    <w:rsid w:val="00373B67"/>
    <w:rsid w:val="00374020"/>
    <w:rsid w:val="0037490A"/>
    <w:rsid w:val="00377297"/>
    <w:rsid w:val="00377E1D"/>
    <w:rsid w:val="00385155"/>
    <w:rsid w:val="00385BDC"/>
    <w:rsid w:val="00390564"/>
    <w:rsid w:val="00391F4D"/>
    <w:rsid w:val="00392399"/>
    <w:rsid w:val="0039267F"/>
    <w:rsid w:val="003928AB"/>
    <w:rsid w:val="00395135"/>
    <w:rsid w:val="003966DE"/>
    <w:rsid w:val="00397325"/>
    <w:rsid w:val="003A6CA7"/>
    <w:rsid w:val="003A7A48"/>
    <w:rsid w:val="003B02B8"/>
    <w:rsid w:val="003B0351"/>
    <w:rsid w:val="003B0E14"/>
    <w:rsid w:val="003B1DD9"/>
    <w:rsid w:val="003B36C0"/>
    <w:rsid w:val="003B4C20"/>
    <w:rsid w:val="003B708F"/>
    <w:rsid w:val="003B788B"/>
    <w:rsid w:val="003C00D6"/>
    <w:rsid w:val="003C495D"/>
    <w:rsid w:val="003C6677"/>
    <w:rsid w:val="003D1496"/>
    <w:rsid w:val="003D2E43"/>
    <w:rsid w:val="003D3020"/>
    <w:rsid w:val="003D3B90"/>
    <w:rsid w:val="003D4160"/>
    <w:rsid w:val="003E03F0"/>
    <w:rsid w:val="003E059C"/>
    <w:rsid w:val="003E449B"/>
    <w:rsid w:val="003E50C5"/>
    <w:rsid w:val="003F3CFB"/>
    <w:rsid w:val="00401060"/>
    <w:rsid w:val="004019F4"/>
    <w:rsid w:val="00402C10"/>
    <w:rsid w:val="00404B2C"/>
    <w:rsid w:val="00407344"/>
    <w:rsid w:val="00407F9D"/>
    <w:rsid w:val="00416202"/>
    <w:rsid w:val="0042034C"/>
    <w:rsid w:val="00423ABE"/>
    <w:rsid w:val="004245E9"/>
    <w:rsid w:val="004263FA"/>
    <w:rsid w:val="004267DE"/>
    <w:rsid w:val="004313D6"/>
    <w:rsid w:val="00431D5D"/>
    <w:rsid w:val="00436D22"/>
    <w:rsid w:val="00440EAD"/>
    <w:rsid w:val="00442D59"/>
    <w:rsid w:val="00445E03"/>
    <w:rsid w:val="00450B85"/>
    <w:rsid w:val="00450F98"/>
    <w:rsid w:val="00455D2A"/>
    <w:rsid w:val="00456E94"/>
    <w:rsid w:val="00460492"/>
    <w:rsid w:val="004627B7"/>
    <w:rsid w:val="00465872"/>
    <w:rsid w:val="00466CBF"/>
    <w:rsid w:val="00470F2A"/>
    <w:rsid w:val="00472964"/>
    <w:rsid w:val="00473F85"/>
    <w:rsid w:val="00474426"/>
    <w:rsid w:val="00474A4A"/>
    <w:rsid w:val="00474BD6"/>
    <w:rsid w:val="004770BB"/>
    <w:rsid w:val="00480CF6"/>
    <w:rsid w:val="00492971"/>
    <w:rsid w:val="004949F9"/>
    <w:rsid w:val="00495088"/>
    <w:rsid w:val="00495907"/>
    <w:rsid w:val="00497161"/>
    <w:rsid w:val="004A019B"/>
    <w:rsid w:val="004A56DC"/>
    <w:rsid w:val="004A6B56"/>
    <w:rsid w:val="004B1663"/>
    <w:rsid w:val="004B2694"/>
    <w:rsid w:val="004B2CA0"/>
    <w:rsid w:val="004B4140"/>
    <w:rsid w:val="004B4248"/>
    <w:rsid w:val="004B6909"/>
    <w:rsid w:val="004C0344"/>
    <w:rsid w:val="004C25FE"/>
    <w:rsid w:val="004C43B4"/>
    <w:rsid w:val="004C4A26"/>
    <w:rsid w:val="004C50AA"/>
    <w:rsid w:val="004D0376"/>
    <w:rsid w:val="004D1687"/>
    <w:rsid w:val="004D1A98"/>
    <w:rsid w:val="004D3D4A"/>
    <w:rsid w:val="004D7222"/>
    <w:rsid w:val="004D7A22"/>
    <w:rsid w:val="004E15AF"/>
    <w:rsid w:val="004E7D00"/>
    <w:rsid w:val="004F10B8"/>
    <w:rsid w:val="004F2917"/>
    <w:rsid w:val="004F466B"/>
    <w:rsid w:val="00501486"/>
    <w:rsid w:val="005052DB"/>
    <w:rsid w:val="00506357"/>
    <w:rsid w:val="005132D8"/>
    <w:rsid w:val="0051447C"/>
    <w:rsid w:val="0051667B"/>
    <w:rsid w:val="00517148"/>
    <w:rsid w:val="00517272"/>
    <w:rsid w:val="00521793"/>
    <w:rsid w:val="00522C1E"/>
    <w:rsid w:val="00522CEC"/>
    <w:rsid w:val="005243BB"/>
    <w:rsid w:val="005277AE"/>
    <w:rsid w:val="00527AF4"/>
    <w:rsid w:val="00536993"/>
    <w:rsid w:val="005374D4"/>
    <w:rsid w:val="00537AF3"/>
    <w:rsid w:val="005410E4"/>
    <w:rsid w:val="00541936"/>
    <w:rsid w:val="0054316C"/>
    <w:rsid w:val="00543DE6"/>
    <w:rsid w:val="005453AC"/>
    <w:rsid w:val="00551422"/>
    <w:rsid w:val="00561255"/>
    <w:rsid w:val="005627A5"/>
    <w:rsid w:val="005671FD"/>
    <w:rsid w:val="00567CB0"/>
    <w:rsid w:val="00573C5C"/>
    <w:rsid w:val="00573E2B"/>
    <w:rsid w:val="0057474F"/>
    <w:rsid w:val="00576DB4"/>
    <w:rsid w:val="00576DED"/>
    <w:rsid w:val="005773F2"/>
    <w:rsid w:val="00577F1D"/>
    <w:rsid w:val="00580B12"/>
    <w:rsid w:val="00582960"/>
    <w:rsid w:val="0058759C"/>
    <w:rsid w:val="0058764F"/>
    <w:rsid w:val="00587B86"/>
    <w:rsid w:val="00594CE8"/>
    <w:rsid w:val="0059618D"/>
    <w:rsid w:val="00597416"/>
    <w:rsid w:val="005A040F"/>
    <w:rsid w:val="005A0AC6"/>
    <w:rsid w:val="005A1C13"/>
    <w:rsid w:val="005A21AD"/>
    <w:rsid w:val="005A744E"/>
    <w:rsid w:val="005B19E1"/>
    <w:rsid w:val="005B4938"/>
    <w:rsid w:val="005B4BC3"/>
    <w:rsid w:val="005B54D2"/>
    <w:rsid w:val="005B6786"/>
    <w:rsid w:val="005B700A"/>
    <w:rsid w:val="005B7DCA"/>
    <w:rsid w:val="005C0196"/>
    <w:rsid w:val="005C65E7"/>
    <w:rsid w:val="005D3B06"/>
    <w:rsid w:val="005D4499"/>
    <w:rsid w:val="005E087D"/>
    <w:rsid w:val="005E1EFA"/>
    <w:rsid w:val="005E6A23"/>
    <w:rsid w:val="005F050E"/>
    <w:rsid w:val="005F05C1"/>
    <w:rsid w:val="005F0791"/>
    <w:rsid w:val="005F1D99"/>
    <w:rsid w:val="005F1E3B"/>
    <w:rsid w:val="005F2045"/>
    <w:rsid w:val="005F4225"/>
    <w:rsid w:val="006005E6"/>
    <w:rsid w:val="00602A2A"/>
    <w:rsid w:val="00602F07"/>
    <w:rsid w:val="00603C1F"/>
    <w:rsid w:val="006044DC"/>
    <w:rsid w:val="00610C4B"/>
    <w:rsid w:val="00611B82"/>
    <w:rsid w:val="006147AE"/>
    <w:rsid w:val="00615386"/>
    <w:rsid w:val="00617863"/>
    <w:rsid w:val="00620F58"/>
    <w:rsid w:val="00622E3F"/>
    <w:rsid w:val="00622EDD"/>
    <w:rsid w:val="00622F36"/>
    <w:rsid w:val="0063071A"/>
    <w:rsid w:val="006342CA"/>
    <w:rsid w:val="006349C7"/>
    <w:rsid w:val="0063589F"/>
    <w:rsid w:val="00640325"/>
    <w:rsid w:val="00646862"/>
    <w:rsid w:val="00646E05"/>
    <w:rsid w:val="00653C75"/>
    <w:rsid w:val="00656C8A"/>
    <w:rsid w:val="006645E9"/>
    <w:rsid w:val="0066792B"/>
    <w:rsid w:val="00671E35"/>
    <w:rsid w:val="006806AC"/>
    <w:rsid w:val="00683409"/>
    <w:rsid w:val="006856BC"/>
    <w:rsid w:val="00685834"/>
    <w:rsid w:val="00690A15"/>
    <w:rsid w:val="00690A5A"/>
    <w:rsid w:val="006922C8"/>
    <w:rsid w:val="0069416B"/>
    <w:rsid w:val="00696A38"/>
    <w:rsid w:val="006A16C1"/>
    <w:rsid w:val="006A1AAB"/>
    <w:rsid w:val="006A1C00"/>
    <w:rsid w:val="006A3B75"/>
    <w:rsid w:val="006A3ED6"/>
    <w:rsid w:val="006A4157"/>
    <w:rsid w:val="006A4684"/>
    <w:rsid w:val="006B37B5"/>
    <w:rsid w:val="006B3E04"/>
    <w:rsid w:val="006B50B6"/>
    <w:rsid w:val="006B5138"/>
    <w:rsid w:val="006C54CD"/>
    <w:rsid w:val="006C73D1"/>
    <w:rsid w:val="006E030A"/>
    <w:rsid w:val="006E1A9E"/>
    <w:rsid w:val="006E5AD5"/>
    <w:rsid w:val="006E604A"/>
    <w:rsid w:val="006F0411"/>
    <w:rsid w:val="006F0714"/>
    <w:rsid w:val="006F0E4C"/>
    <w:rsid w:val="006F7235"/>
    <w:rsid w:val="007007C7"/>
    <w:rsid w:val="00701593"/>
    <w:rsid w:val="00703716"/>
    <w:rsid w:val="00705F3E"/>
    <w:rsid w:val="00706327"/>
    <w:rsid w:val="00707ACA"/>
    <w:rsid w:val="00711BC5"/>
    <w:rsid w:val="00711FB1"/>
    <w:rsid w:val="00712D1C"/>
    <w:rsid w:val="007163A2"/>
    <w:rsid w:val="007207B3"/>
    <w:rsid w:val="00720B72"/>
    <w:rsid w:val="007244D2"/>
    <w:rsid w:val="007260B0"/>
    <w:rsid w:val="00733C05"/>
    <w:rsid w:val="00744AE0"/>
    <w:rsid w:val="00744B80"/>
    <w:rsid w:val="00745FE7"/>
    <w:rsid w:val="00746F67"/>
    <w:rsid w:val="00747ED6"/>
    <w:rsid w:val="007510EC"/>
    <w:rsid w:val="00754A02"/>
    <w:rsid w:val="00757126"/>
    <w:rsid w:val="00760DA9"/>
    <w:rsid w:val="00760F76"/>
    <w:rsid w:val="00762E05"/>
    <w:rsid w:val="00765279"/>
    <w:rsid w:val="00767946"/>
    <w:rsid w:val="00775364"/>
    <w:rsid w:val="007771F1"/>
    <w:rsid w:val="007809D8"/>
    <w:rsid w:val="00782C7F"/>
    <w:rsid w:val="00783252"/>
    <w:rsid w:val="00785E2A"/>
    <w:rsid w:val="00790752"/>
    <w:rsid w:val="0079113C"/>
    <w:rsid w:val="0079155C"/>
    <w:rsid w:val="00794E4A"/>
    <w:rsid w:val="00796032"/>
    <w:rsid w:val="00796EB8"/>
    <w:rsid w:val="007A11F5"/>
    <w:rsid w:val="007A262C"/>
    <w:rsid w:val="007A4B79"/>
    <w:rsid w:val="007A50E7"/>
    <w:rsid w:val="007A6496"/>
    <w:rsid w:val="007A7095"/>
    <w:rsid w:val="007B32A2"/>
    <w:rsid w:val="007B537E"/>
    <w:rsid w:val="007B6AD4"/>
    <w:rsid w:val="007C0206"/>
    <w:rsid w:val="007C0830"/>
    <w:rsid w:val="007C125E"/>
    <w:rsid w:val="007C12AC"/>
    <w:rsid w:val="007C21FF"/>
    <w:rsid w:val="007C3A89"/>
    <w:rsid w:val="007C3FF1"/>
    <w:rsid w:val="007C430A"/>
    <w:rsid w:val="007C722B"/>
    <w:rsid w:val="007D2FCD"/>
    <w:rsid w:val="007D3820"/>
    <w:rsid w:val="007E0FE3"/>
    <w:rsid w:val="007E2681"/>
    <w:rsid w:val="007E35B1"/>
    <w:rsid w:val="007E7760"/>
    <w:rsid w:val="007F28A5"/>
    <w:rsid w:val="007F6126"/>
    <w:rsid w:val="007F7795"/>
    <w:rsid w:val="00804245"/>
    <w:rsid w:val="0081272D"/>
    <w:rsid w:val="0081349A"/>
    <w:rsid w:val="00814A10"/>
    <w:rsid w:val="00815019"/>
    <w:rsid w:val="0081765F"/>
    <w:rsid w:val="008204D9"/>
    <w:rsid w:val="00825005"/>
    <w:rsid w:val="008256F6"/>
    <w:rsid w:val="008306F5"/>
    <w:rsid w:val="00832328"/>
    <w:rsid w:val="0083462D"/>
    <w:rsid w:val="0083658C"/>
    <w:rsid w:val="008376E7"/>
    <w:rsid w:val="00842490"/>
    <w:rsid w:val="008426FC"/>
    <w:rsid w:val="00846C6F"/>
    <w:rsid w:val="008477DD"/>
    <w:rsid w:val="00850995"/>
    <w:rsid w:val="00850A5E"/>
    <w:rsid w:val="0085218A"/>
    <w:rsid w:val="00852755"/>
    <w:rsid w:val="008528DA"/>
    <w:rsid w:val="00857C17"/>
    <w:rsid w:val="008620BA"/>
    <w:rsid w:val="00862924"/>
    <w:rsid w:val="00862BC8"/>
    <w:rsid w:val="00866BC9"/>
    <w:rsid w:val="00870148"/>
    <w:rsid w:val="008736CC"/>
    <w:rsid w:val="008820F8"/>
    <w:rsid w:val="008821B9"/>
    <w:rsid w:val="008832B6"/>
    <w:rsid w:val="00883483"/>
    <w:rsid w:val="00883C87"/>
    <w:rsid w:val="0088406C"/>
    <w:rsid w:val="00885AF5"/>
    <w:rsid w:val="00892C99"/>
    <w:rsid w:val="00893953"/>
    <w:rsid w:val="00894370"/>
    <w:rsid w:val="00894E78"/>
    <w:rsid w:val="0089617D"/>
    <w:rsid w:val="008A1857"/>
    <w:rsid w:val="008A291D"/>
    <w:rsid w:val="008A707F"/>
    <w:rsid w:val="008B0439"/>
    <w:rsid w:val="008B1663"/>
    <w:rsid w:val="008B35B3"/>
    <w:rsid w:val="008B71B7"/>
    <w:rsid w:val="008B7D75"/>
    <w:rsid w:val="008C71FD"/>
    <w:rsid w:val="008D31FC"/>
    <w:rsid w:val="008D6195"/>
    <w:rsid w:val="008E02C1"/>
    <w:rsid w:val="008E11FA"/>
    <w:rsid w:val="008E1C95"/>
    <w:rsid w:val="008E4BFA"/>
    <w:rsid w:val="008F17AC"/>
    <w:rsid w:val="008F5D67"/>
    <w:rsid w:val="008F7E3B"/>
    <w:rsid w:val="009045EF"/>
    <w:rsid w:val="00904C33"/>
    <w:rsid w:val="009068C5"/>
    <w:rsid w:val="00911659"/>
    <w:rsid w:val="00915925"/>
    <w:rsid w:val="00916094"/>
    <w:rsid w:val="0091723E"/>
    <w:rsid w:val="00922796"/>
    <w:rsid w:val="00925AEE"/>
    <w:rsid w:val="00932F53"/>
    <w:rsid w:val="009377AB"/>
    <w:rsid w:val="00942634"/>
    <w:rsid w:val="00943363"/>
    <w:rsid w:val="00945B5A"/>
    <w:rsid w:val="009476AA"/>
    <w:rsid w:val="0095083B"/>
    <w:rsid w:val="009513CB"/>
    <w:rsid w:val="00952404"/>
    <w:rsid w:val="00952723"/>
    <w:rsid w:val="009562F8"/>
    <w:rsid w:val="00956743"/>
    <w:rsid w:val="00961EBA"/>
    <w:rsid w:val="0096217B"/>
    <w:rsid w:val="00963B27"/>
    <w:rsid w:val="00965F68"/>
    <w:rsid w:val="0097506B"/>
    <w:rsid w:val="00977307"/>
    <w:rsid w:val="00977744"/>
    <w:rsid w:val="00981F1A"/>
    <w:rsid w:val="0098491C"/>
    <w:rsid w:val="0098757D"/>
    <w:rsid w:val="00997854"/>
    <w:rsid w:val="009A035F"/>
    <w:rsid w:val="009A0D62"/>
    <w:rsid w:val="009A6E46"/>
    <w:rsid w:val="009A6EE7"/>
    <w:rsid w:val="009B05D5"/>
    <w:rsid w:val="009B1F1A"/>
    <w:rsid w:val="009B5842"/>
    <w:rsid w:val="009C5F25"/>
    <w:rsid w:val="009D14F8"/>
    <w:rsid w:val="009D2693"/>
    <w:rsid w:val="009D2B86"/>
    <w:rsid w:val="009D79AA"/>
    <w:rsid w:val="009E0BD7"/>
    <w:rsid w:val="009E0D2A"/>
    <w:rsid w:val="009E3C50"/>
    <w:rsid w:val="009E3EB7"/>
    <w:rsid w:val="009F3070"/>
    <w:rsid w:val="009F3C4F"/>
    <w:rsid w:val="009F41B0"/>
    <w:rsid w:val="009F5ACA"/>
    <w:rsid w:val="009F5BD5"/>
    <w:rsid w:val="009F6CEE"/>
    <w:rsid w:val="009F76EC"/>
    <w:rsid w:val="009F7882"/>
    <w:rsid w:val="00A0492E"/>
    <w:rsid w:val="00A06E2B"/>
    <w:rsid w:val="00A07091"/>
    <w:rsid w:val="00A126CC"/>
    <w:rsid w:val="00A1386D"/>
    <w:rsid w:val="00A151A8"/>
    <w:rsid w:val="00A15CEF"/>
    <w:rsid w:val="00A162B4"/>
    <w:rsid w:val="00A21AB8"/>
    <w:rsid w:val="00A27204"/>
    <w:rsid w:val="00A31548"/>
    <w:rsid w:val="00A31567"/>
    <w:rsid w:val="00A41825"/>
    <w:rsid w:val="00A41ED1"/>
    <w:rsid w:val="00A42ED5"/>
    <w:rsid w:val="00A446A6"/>
    <w:rsid w:val="00A447F4"/>
    <w:rsid w:val="00A45759"/>
    <w:rsid w:val="00A53A6A"/>
    <w:rsid w:val="00A66BE2"/>
    <w:rsid w:val="00A6730D"/>
    <w:rsid w:val="00A71B62"/>
    <w:rsid w:val="00A72065"/>
    <w:rsid w:val="00A7210B"/>
    <w:rsid w:val="00A735D8"/>
    <w:rsid w:val="00A74C71"/>
    <w:rsid w:val="00A80114"/>
    <w:rsid w:val="00A806F6"/>
    <w:rsid w:val="00A8138A"/>
    <w:rsid w:val="00A83676"/>
    <w:rsid w:val="00A85407"/>
    <w:rsid w:val="00A855DF"/>
    <w:rsid w:val="00A93657"/>
    <w:rsid w:val="00A93ABE"/>
    <w:rsid w:val="00A93BA0"/>
    <w:rsid w:val="00A93E71"/>
    <w:rsid w:val="00A956AC"/>
    <w:rsid w:val="00AA7EA3"/>
    <w:rsid w:val="00AB1215"/>
    <w:rsid w:val="00AB2E47"/>
    <w:rsid w:val="00AB597F"/>
    <w:rsid w:val="00AB6C2C"/>
    <w:rsid w:val="00AB73E4"/>
    <w:rsid w:val="00AC2BF3"/>
    <w:rsid w:val="00AC43A9"/>
    <w:rsid w:val="00AD1E9E"/>
    <w:rsid w:val="00AD2C09"/>
    <w:rsid w:val="00AD6B4D"/>
    <w:rsid w:val="00AD73B7"/>
    <w:rsid w:val="00AE428E"/>
    <w:rsid w:val="00AE5620"/>
    <w:rsid w:val="00AE5733"/>
    <w:rsid w:val="00AE5D65"/>
    <w:rsid w:val="00AE6259"/>
    <w:rsid w:val="00AE786E"/>
    <w:rsid w:val="00AF1CEA"/>
    <w:rsid w:val="00AF2A8A"/>
    <w:rsid w:val="00AF4BA1"/>
    <w:rsid w:val="00B00158"/>
    <w:rsid w:val="00B06DE1"/>
    <w:rsid w:val="00B0704F"/>
    <w:rsid w:val="00B1169B"/>
    <w:rsid w:val="00B123BD"/>
    <w:rsid w:val="00B14EB7"/>
    <w:rsid w:val="00B154DF"/>
    <w:rsid w:val="00B16CD8"/>
    <w:rsid w:val="00B23B21"/>
    <w:rsid w:val="00B32807"/>
    <w:rsid w:val="00B3682A"/>
    <w:rsid w:val="00B36F04"/>
    <w:rsid w:val="00B3707C"/>
    <w:rsid w:val="00B43B84"/>
    <w:rsid w:val="00B44154"/>
    <w:rsid w:val="00B4490D"/>
    <w:rsid w:val="00B44CB9"/>
    <w:rsid w:val="00B51192"/>
    <w:rsid w:val="00B54B2F"/>
    <w:rsid w:val="00B57895"/>
    <w:rsid w:val="00B66C16"/>
    <w:rsid w:val="00B70D42"/>
    <w:rsid w:val="00B72512"/>
    <w:rsid w:val="00B765FF"/>
    <w:rsid w:val="00B7663A"/>
    <w:rsid w:val="00B76BE9"/>
    <w:rsid w:val="00B77B82"/>
    <w:rsid w:val="00B80878"/>
    <w:rsid w:val="00B81739"/>
    <w:rsid w:val="00B84566"/>
    <w:rsid w:val="00B847E9"/>
    <w:rsid w:val="00B957DC"/>
    <w:rsid w:val="00B977D7"/>
    <w:rsid w:val="00BA0E0C"/>
    <w:rsid w:val="00BA1AFC"/>
    <w:rsid w:val="00BA1FBE"/>
    <w:rsid w:val="00BA2882"/>
    <w:rsid w:val="00BA4EB3"/>
    <w:rsid w:val="00BB139C"/>
    <w:rsid w:val="00BB221E"/>
    <w:rsid w:val="00BB2A64"/>
    <w:rsid w:val="00BB2B00"/>
    <w:rsid w:val="00BC193E"/>
    <w:rsid w:val="00BC38BE"/>
    <w:rsid w:val="00BC7E48"/>
    <w:rsid w:val="00BD1F5C"/>
    <w:rsid w:val="00BE2F98"/>
    <w:rsid w:val="00BE5470"/>
    <w:rsid w:val="00BF2523"/>
    <w:rsid w:val="00BF3E81"/>
    <w:rsid w:val="00BF5773"/>
    <w:rsid w:val="00BF63DB"/>
    <w:rsid w:val="00C1137E"/>
    <w:rsid w:val="00C1386B"/>
    <w:rsid w:val="00C154A7"/>
    <w:rsid w:val="00C23C58"/>
    <w:rsid w:val="00C265A0"/>
    <w:rsid w:val="00C272F7"/>
    <w:rsid w:val="00C30C5C"/>
    <w:rsid w:val="00C31BBA"/>
    <w:rsid w:val="00C32D18"/>
    <w:rsid w:val="00C33839"/>
    <w:rsid w:val="00C4071D"/>
    <w:rsid w:val="00C41F81"/>
    <w:rsid w:val="00C43AFB"/>
    <w:rsid w:val="00C43F96"/>
    <w:rsid w:val="00C536DB"/>
    <w:rsid w:val="00C5507D"/>
    <w:rsid w:val="00C60888"/>
    <w:rsid w:val="00C64A30"/>
    <w:rsid w:val="00C65DBB"/>
    <w:rsid w:val="00C66EDD"/>
    <w:rsid w:val="00C70B69"/>
    <w:rsid w:val="00C71FF7"/>
    <w:rsid w:val="00C724AF"/>
    <w:rsid w:val="00C740CE"/>
    <w:rsid w:val="00C74F9D"/>
    <w:rsid w:val="00C7511F"/>
    <w:rsid w:val="00C81D16"/>
    <w:rsid w:val="00C827DC"/>
    <w:rsid w:val="00C85759"/>
    <w:rsid w:val="00C92BD0"/>
    <w:rsid w:val="00C96AD7"/>
    <w:rsid w:val="00C97073"/>
    <w:rsid w:val="00CA455F"/>
    <w:rsid w:val="00CB00B1"/>
    <w:rsid w:val="00CB3285"/>
    <w:rsid w:val="00CB7B0A"/>
    <w:rsid w:val="00CB7FBE"/>
    <w:rsid w:val="00CC191F"/>
    <w:rsid w:val="00CC54D9"/>
    <w:rsid w:val="00CC603B"/>
    <w:rsid w:val="00CD67E6"/>
    <w:rsid w:val="00CE0FD5"/>
    <w:rsid w:val="00CE1760"/>
    <w:rsid w:val="00CE1E9D"/>
    <w:rsid w:val="00CE7F5C"/>
    <w:rsid w:val="00CF0E6B"/>
    <w:rsid w:val="00CF2849"/>
    <w:rsid w:val="00CF3844"/>
    <w:rsid w:val="00CF5628"/>
    <w:rsid w:val="00CF6732"/>
    <w:rsid w:val="00D019AB"/>
    <w:rsid w:val="00D0282E"/>
    <w:rsid w:val="00D054CD"/>
    <w:rsid w:val="00D05706"/>
    <w:rsid w:val="00D07C1E"/>
    <w:rsid w:val="00D1180A"/>
    <w:rsid w:val="00D11AEA"/>
    <w:rsid w:val="00D13DFB"/>
    <w:rsid w:val="00D14A4C"/>
    <w:rsid w:val="00D22CA2"/>
    <w:rsid w:val="00D24C0D"/>
    <w:rsid w:val="00D259DA"/>
    <w:rsid w:val="00D325BD"/>
    <w:rsid w:val="00D349A6"/>
    <w:rsid w:val="00D35826"/>
    <w:rsid w:val="00D41D0F"/>
    <w:rsid w:val="00D4381B"/>
    <w:rsid w:val="00D439C9"/>
    <w:rsid w:val="00D43D23"/>
    <w:rsid w:val="00D441AE"/>
    <w:rsid w:val="00D523F6"/>
    <w:rsid w:val="00D662BB"/>
    <w:rsid w:val="00D74E57"/>
    <w:rsid w:val="00D81829"/>
    <w:rsid w:val="00D87F63"/>
    <w:rsid w:val="00D9175A"/>
    <w:rsid w:val="00D92509"/>
    <w:rsid w:val="00DA20FF"/>
    <w:rsid w:val="00DA3656"/>
    <w:rsid w:val="00DA42F0"/>
    <w:rsid w:val="00DA6755"/>
    <w:rsid w:val="00DA75F7"/>
    <w:rsid w:val="00DA7957"/>
    <w:rsid w:val="00DB20E1"/>
    <w:rsid w:val="00DB3B03"/>
    <w:rsid w:val="00DB55DE"/>
    <w:rsid w:val="00DC733C"/>
    <w:rsid w:val="00DD33D5"/>
    <w:rsid w:val="00DD718E"/>
    <w:rsid w:val="00DE0543"/>
    <w:rsid w:val="00DE0A7F"/>
    <w:rsid w:val="00DE1045"/>
    <w:rsid w:val="00DE4413"/>
    <w:rsid w:val="00DE66A5"/>
    <w:rsid w:val="00DE7D79"/>
    <w:rsid w:val="00DE7E55"/>
    <w:rsid w:val="00DF015B"/>
    <w:rsid w:val="00DF482D"/>
    <w:rsid w:val="00E01AE9"/>
    <w:rsid w:val="00E06481"/>
    <w:rsid w:val="00E1082E"/>
    <w:rsid w:val="00E109FD"/>
    <w:rsid w:val="00E11B70"/>
    <w:rsid w:val="00E123B9"/>
    <w:rsid w:val="00E127A0"/>
    <w:rsid w:val="00E12A03"/>
    <w:rsid w:val="00E15891"/>
    <w:rsid w:val="00E159C5"/>
    <w:rsid w:val="00E16608"/>
    <w:rsid w:val="00E167FC"/>
    <w:rsid w:val="00E214B6"/>
    <w:rsid w:val="00E2314B"/>
    <w:rsid w:val="00E26932"/>
    <w:rsid w:val="00E27A49"/>
    <w:rsid w:val="00E335BB"/>
    <w:rsid w:val="00E414E5"/>
    <w:rsid w:val="00E41B3B"/>
    <w:rsid w:val="00E43D4D"/>
    <w:rsid w:val="00E50BFB"/>
    <w:rsid w:val="00E50C00"/>
    <w:rsid w:val="00E56569"/>
    <w:rsid w:val="00E60B72"/>
    <w:rsid w:val="00E62FB8"/>
    <w:rsid w:val="00E646B1"/>
    <w:rsid w:val="00E65CAE"/>
    <w:rsid w:val="00E70299"/>
    <w:rsid w:val="00E80877"/>
    <w:rsid w:val="00E8370F"/>
    <w:rsid w:val="00E874D0"/>
    <w:rsid w:val="00E96125"/>
    <w:rsid w:val="00EA4C57"/>
    <w:rsid w:val="00EA6C6E"/>
    <w:rsid w:val="00EA7791"/>
    <w:rsid w:val="00EB23EB"/>
    <w:rsid w:val="00EB4769"/>
    <w:rsid w:val="00EB605E"/>
    <w:rsid w:val="00EC1BA0"/>
    <w:rsid w:val="00EC7F9F"/>
    <w:rsid w:val="00ED113B"/>
    <w:rsid w:val="00ED1D9C"/>
    <w:rsid w:val="00ED2D29"/>
    <w:rsid w:val="00EE0025"/>
    <w:rsid w:val="00EE1ECD"/>
    <w:rsid w:val="00EE2F9B"/>
    <w:rsid w:val="00EE35FC"/>
    <w:rsid w:val="00EE4139"/>
    <w:rsid w:val="00EF0021"/>
    <w:rsid w:val="00EF0CAD"/>
    <w:rsid w:val="00F00BD5"/>
    <w:rsid w:val="00F105B8"/>
    <w:rsid w:val="00F10E76"/>
    <w:rsid w:val="00F1103D"/>
    <w:rsid w:val="00F11889"/>
    <w:rsid w:val="00F14C36"/>
    <w:rsid w:val="00F17696"/>
    <w:rsid w:val="00F21019"/>
    <w:rsid w:val="00F35ABD"/>
    <w:rsid w:val="00F3783A"/>
    <w:rsid w:val="00F40C64"/>
    <w:rsid w:val="00F4660F"/>
    <w:rsid w:val="00F46A7D"/>
    <w:rsid w:val="00F50DB5"/>
    <w:rsid w:val="00F520E3"/>
    <w:rsid w:val="00F531C2"/>
    <w:rsid w:val="00F558F2"/>
    <w:rsid w:val="00F572A4"/>
    <w:rsid w:val="00F62D63"/>
    <w:rsid w:val="00F6426A"/>
    <w:rsid w:val="00F65C22"/>
    <w:rsid w:val="00F672EB"/>
    <w:rsid w:val="00F72F78"/>
    <w:rsid w:val="00F73343"/>
    <w:rsid w:val="00F75A4D"/>
    <w:rsid w:val="00F82412"/>
    <w:rsid w:val="00F85A5C"/>
    <w:rsid w:val="00F90BC1"/>
    <w:rsid w:val="00F93018"/>
    <w:rsid w:val="00F940F4"/>
    <w:rsid w:val="00FB3464"/>
    <w:rsid w:val="00FB426A"/>
    <w:rsid w:val="00FB5293"/>
    <w:rsid w:val="00FC1362"/>
    <w:rsid w:val="00FD0B99"/>
    <w:rsid w:val="00FD5596"/>
    <w:rsid w:val="00FD62C0"/>
    <w:rsid w:val="00FD6656"/>
    <w:rsid w:val="00FD70D0"/>
    <w:rsid w:val="00FD7C98"/>
    <w:rsid w:val="00FE1B55"/>
    <w:rsid w:val="00FE60F9"/>
    <w:rsid w:val="00FF195E"/>
    <w:rsid w:val="00FF3234"/>
    <w:rsid w:val="00FF478B"/>
    <w:rsid w:val="00FF6BE0"/>
    <w:rsid w:val="00FF7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Pogrubienie">
    <w:name w:val="Strong"/>
    <w:uiPriority w:val="22"/>
    <w:qFormat/>
    <w:rPr>
      <w:b/>
      <w:bCs/>
    </w:rPr>
  </w:style>
  <w:style w:type="character" w:styleId="UyteHipercze">
    <w:name w:val="FollowedHyperlink"/>
    <w:rPr>
      <w:color w:val="800000"/>
      <w:u w:val="single"/>
      <w:lang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Tytu">
    <w:name w:val="Title"/>
    <w:basedOn w:val="Normalny"/>
    <w:next w:val="Podtytu"/>
    <w:link w:val="TytuZnak"/>
    <w:qFormat/>
    <w:pPr>
      <w:jc w:val="center"/>
    </w:pPr>
    <w:rPr>
      <w:b/>
      <w:sz w:val="28"/>
      <w:szCs w:val="20"/>
    </w:rPr>
  </w:style>
  <w:style w:type="paragraph" w:styleId="Podtytu">
    <w:name w:val="Subtitle"/>
    <w:basedOn w:val="Nagwek1"/>
    <w:next w:val="Tekstpodstawowy"/>
    <w:qFormat/>
    <w:pPr>
      <w:jc w:val="center"/>
    </w:pPr>
    <w:rPr>
      <w:i/>
      <w:iCs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pPr>
      <w:spacing w:before="280" w:after="280"/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customStyle="1" w:styleId="TytuZnak">
    <w:name w:val="Tytuł Znak"/>
    <w:link w:val="Tytu"/>
    <w:rsid w:val="00762E05"/>
    <w:rPr>
      <w:b/>
      <w:sz w:val="28"/>
      <w:lang w:eastAsia="ar-SA"/>
    </w:rPr>
  </w:style>
  <w:style w:type="paragraph" w:styleId="Bezodstpw">
    <w:name w:val="No Spacing"/>
    <w:basedOn w:val="Normalny"/>
    <w:qFormat/>
    <w:rsid w:val="007244D2"/>
    <w:pPr>
      <w:suppressAutoHyphens w:val="0"/>
    </w:pPr>
    <w:rPr>
      <w:rFonts w:ascii="Calibri" w:hAnsi="Calibri"/>
      <w:sz w:val="22"/>
      <w:szCs w:val="22"/>
      <w:lang w:val="en-US" w:eastAsia="en-US" w:bidi="en-US"/>
    </w:rPr>
  </w:style>
  <w:style w:type="paragraph" w:styleId="Akapitzlist">
    <w:name w:val="List Paragraph"/>
    <w:basedOn w:val="Normalny"/>
    <w:uiPriority w:val="34"/>
    <w:qFormat/>
    <w:rsid w:val="00474A4A"/>
    <w:pPr>
      <w:suppressAutoHyphens w:val="0"/>
      <w:ind w:left="720"/>
      <w:contextualSpacing/>
    </w:pPr>
    <w:rPr>
      <w:lang w:eastAsia="pl-PL"/>
    </w:rPr>
  </w:style>
  <w:style w:type="paragraph" w:styleId="Nagwek">
    <w:name w:val="header"/>
    <w:basedOn w:val="Normalny"/>
    <w:link w:val="NagwekZnak"/>
    <w:rsid w:val="007C430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7C430A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rsid w:val="007C430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7C430A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wal.punktyadresowe.p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ip.rewal.pl/dokumenty/5425" TargetMode="External"/><Relationship Id="rId10" Type="http://schemas.openxmlformats.org/officeDocument/2006/relationships/hyperlink" Target="mailto:przetargi@rewal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ewal.pl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95801-B7A8-478A-92F9-DAD4E7F8B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3496</Words>
  <Characters>20978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Rewal, dnia 8</vt:lpstr>
    </vt:vector>
  </TitlesOfParts>
  <Company>Urząd Gminy Rewal</Company>
  <LinksUpToDate>false</LinksUpToDate>
  <CharactersWithSpaces>24426</CharactersWithSpaces>
  <SharedDoc>false</SharedDoc>
  <HLinks>
    <vt:vector size="24" baseType="variant">
      <vt:variant>
        <vt:i4>2752547</vt:i4>
      </vt:variant>
      <vt:variant>
        <vt:i4>9</vt:i4>
      </vt:variant>
      <vt:variant>
        <vt:i4>0</vt:i4>
      </vt:variant>
      <vt:variant>
        <vt:i4>5</vt:i4>
      </vt:variant>
      <vt:variant>
        <vt:lpwstr>http://www.bip.rewal.pl/dokumenty/5425</vt:lpwstr>
      </vt:variant>
      <vt:variant>
        <vt:lpwstr/>
      </vt:variant>
      <vt:variant>
        <vt:i4>8192063</vt:i4>
      </vt:variant>
      <vt:variant>
        <vt:i4>6</vt:i4>
      </vt:variant>
      <vt:variant>
        <vt:i4>0</vt:i4>
      </vt:variant>
      <vt:variant>
        <vt:i4>5</vt:i4>
      </vt:variant>
      <vt:variant>
        <vt:lpwstr>http://rewal.punktyadresowe.pl/</vt:lpwstr>
      </vt:variant>
      <vt:variant>
        <vt:lpwstr/>
      </vt:variant>
      <vt:variant>
        <vt:i4>1966129</vt:i4>
      </vt:variant>
      <vt:variant>
        <vt:i4>3</vt:i4>
      </vt:variant>
      <vt:variant>
        <vt:i4>0</vt:i4>
      </vt:variant>
      <vt:variant>
        <vt:i4>5</vt:i4>
      </vt:variant>
      <vt:variant>
        <vt:lpwstr>mailto:przetargi@rewal.pl</vt:lpwstr>
      </vt:variant>
      <vt:variant>
        <vt:lpwstr/>
      </vt:variant>
      <vt:variant>
        <vt:i4>1900566</vt:i4>
      </vt:variant>
      <vt:variant>
        <vt:i4>0</vt:i4>
      </vt:variant>
      <vt:variant>
        <vt:i4>0</vt:i4>
      </vt:variant>
      <vt:variant>
        <vt:i4>5</vt:i4>
      </vt:variant>
      <vt:variant>
        <vt:lpwstr>http://www.rewal.pl/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Rewal, dnia 8</dc:title>
  <dc:creator>Wojciech Zwoliński</dc:creator>
  <cp:lastModifiedBy>Tomek</cp:lastModifiedBy>
  <cp:revision>5</cp:revision>
  <cp:lastPrinted>2016-11-24T13:38:00Z</cp:lastPrinted>
  <dcterms:created xsi:type="dcterms:W3CDTF">2016-11-24T14:04:00Z</dcterms:created>
  <dcterms:modified xsi:type="dcterms:W3CDTF">2016-11-24T14:13:00Z</dcterms:modified>
</cp:coreProperties>
</file>