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4E4" w:rsidRDefault="0032457A" w:rsidP="00F834E4">
      <w:pPr>
        <w:tabs>
          <w:tab w:val="left" w:pos="22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8" w:after="8" w:line="276" w:lineRule="auto"/>
        <w:ind w:left="227" w:right="22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Start w:id="0" w:name="_GoBack"/>
      <w:bookmarkEnd w:id="0"/>
      <w:r w:rsidR="00F83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UZASADNIENIE</w:t>
      </w:r>
    </w:p>
    <w:p w:rsidR="00F834E4" w:rsidRDefault="00F834E4" w:rsidP="00F834E4">
      <w:pPr>
        <w:tabs>
          <w:tab w:val="left" w:pos="22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8" w:after="8" w:line="276" w:lineRule="auto"/>
        <w:ind w:left="227" w:right="22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834E4" w:rsidRDefault="00F834E4" w:rsidP="00F834E4">
      <w:pPr>
        <w:tabs>
          <w:tab w:val="left" w:pos="22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8" w:after="8" w:line="276" w:lineRule="auto"/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ustawą o finansach publicznych organ stanowiący jednostki samorządu terytorialnego może wprowadzić zmiany w uchwale budżetowej w zakresie planu, dochodów, wydatków, przychodów i rozchodów.  Projekt zmian w zakresie uchwały budżetowej należy do wyłącznej właściwości Wójta Gminy.</w:t>
      </w:r>
    </w:p>
    <w:p w:rsidR="00F834E4" w:rsidRDefault="00F834E4" w:rsidP="00F834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right="22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834E4" w:rsidRDefault="00F834E4" w:rsidP="00F834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right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>Zmiany w planie dochodów  wynikają:</w:t>
      </w:r>
    </w:p>
    <w:p w:rsidR="00F834E4" w:rsidRDefault="00F834E4" w:rsidP="00F834E4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 010; rozdział 01095; zmianie ulegają dochody w związku z podpisaniem umowy nr 176/</w:t>
      </w:r>
      <w:proofErr w:type="spellStart"/>
      <w:r>
        <w:rPr>
          <w:rFonts w:ascii="Times New Roman" w:hAnsi="Times New Roman" w:cs="Times New Roman"/>
          <w:sz w:val="24"/>
          <w:szCs w:val="24"/>
        </w:rPr>
        <w:t>WRiR</w:t>
      </w:r>
      <w:proofErr w:type="spellEnd"/>
      <w:r>
        <w:rPr>
          <w:rFonts w:ascii="Times New Roman" w:hAnsi="Times New Roman" w:cs="Times New Roman"/>
          <w:sz w:val="24"/>
          <w:szCs w:val="24"/>
        </w:rPr>
        <w:t>-IV/06/2018 z dnia 26.06.2018 roku w sprawie udzielenia pomocy finansowej w ramach konkursu Marszałka Województwa Zachodniopomorskiego  „GRANTY SOŁECKIE 2018” o kwotę  10.000,00 zł ,</w:t>
      </w:r>
    </w:p>
    <w:p w:rsidR="00F834E4" w:rsidRDefault="00F834E4" w:rsidP="00F834E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left="720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umowy nr 192/</w:t>
      </w:r>
      <w:proofErr w:type="spellStart"/>
      <w:r>
        <w:rPr>
          <w:rFonts w:ascii="Times New Roman" w:hAnsi="Times New Roman" w:cs="Times New Roman"/>
          <w:sz w:val="24"/>
          <w:szCs w:val="24"/>
        </w:rPr>
        <w:t>WRiR</w:t>
      </w:r>
      <w:proofErr w:type="spellEnd"/>
      <w:r>
        <w:rPr>
          <w:rFonts w:ascii="Times New Roman" w:hAnsi="Times New Roman" w:cs="Times New Roman"/>
          <w:sz w:val="24"/>
          <w:szCs w:val="24"/>
        </w:rPr>
        <w:t>-IV/06/2018 z dnia 26.06.2018 roku w sprawie udzielenia pomocy finansowej w ramach konkursu Marszałka Województwa Zachodniopomorskiego  „GRANTY SOŁECKIE 2018” o kwotę  10.000,00 zł ,</w:t>
      </w:r>
    </w:p>
    <w:p w:rsidR="00F834E4" w:rsidRDefault="00F834E4" w:rsidP="00F834E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left="720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umowy nr 229/</w:t>
      </w:r>
      <w:proofErr w:type="spellStart"/>
      <w:r>
        <w:rPr>
          <w:rFonts w:ascii="Times New Roman" w:hAnsi="Times New Roman" w:cs="Times New Roman"/>
          <w:sz w:val="24"/>
          <w:szCs w:val="24"/>
        </w:rPr>
        <w:t>WRiR</w:t>
      </w:r>
      <w:proofErr w:type="spellEnd"/>
      <w:r>
        <w:rPr>
          <w:rFonts w:ascii="Times New Roman" w:hAnsi="Times New Roman" w:cs="Times New Roman"/>
          <w:sz w:val="24"/>
          <w:szCs w:val="24"/>
        </w:rPr>
        <w:t>-IV/06/2018 z dnia 26.06.2018 roku w sprawie udzielenia pomocy finansowej w ramach konkursu Marszałka Województwa Zachodniopomorskiego  „GRANTY SOŁECKIE 2018” o kwotę  9 844,00 zł ,</w:t>
      </w:r>
    </w:p>
    <w:p w:rsidR="00F834E4" w:rsidRDefault="00F834E4" w:rsidP="00F834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F834E4" w:rsidRDefault="00F834E4" w:rsidP="00F834E4">
      <w:pPr>
        <w:tabs>
          <w:tab w:val="left" w:pos="22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8" w:after="8" w:line="276" w:lineRule="auto"/>
        <w:ind w:left="227" w:right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Zmiany w planie wydatków wynikają:</w:t>
      </w:r>
    </w:p>
    <w:p w:rsidR="00F834E4" w:rsidRDefault="00F834E4" w:rsidP="00F834E4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 010; rozdział 01095; zmianie ulegają wydatki w związku z podpisaniem”</w:t>
      </w:r>
    </w:p>
    <w:p w:rsidR="00F834E4" w:rsidRDefault="00F834E4" w:rsidP="00F834E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left="720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umowy nr 176/</w:t>
      </w:r>
      <w:proofErr w:type="spellStart"/>
      <w:r>
        <w:rPr>
          <w:rFonts w:ascii="Times New Roman" w:hAnsi="Times New Roman" w:cs="Times New Roman"/>
          <w:sz w:val="24"/>
          <w:szCs w:val="24"/>
        </w:rPr>
        <w:t>WRiR</w:t>
      </w:r>
      <w:proofErr w:type="spellEnd"/>
      <w:r>
        <w:rPr>
          <w:rFonts w:ascii="Times New Roman" w:hAnsi="Times New Roman" w:cs="Times New Roman"/>
          <w:sz w:val="24"/>
          <w:szCs w:val="24"/>
        </w:rPr>
        <w:t>-IV/06/2018 z dnia 26.06.2018 roku w sprawie udzielenia pomocy finansowej w ramach konkursu Marszałka Województwa Zachodniopomorskiego  „GRANTY SOŁECKIE 2018” o kwotę  10.000,00 zł z przeznaczeniem na modernizację placu zabaw w miejscowości Rewal,</w:t>
      </w:r>
    </w:p>
    <w:p w:rsidR="00F834E4" w:rsidRDefault="00F834E4" w:rsidP="00F834E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left="720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umowy nr 192/</w:t>
      </w:r>
      <w:proofErr w:type="spellStart"/>
      <w:r>
        <w:rPr>
          <w:rFonts w:ascii="Times New Roman" w:hAnsi="Times New Roman" w:cs="Times New Roman"/>
          <w:sz w:val="24"/>
          <w:szCs w:val="24"/>
        </w:rPr>
        <w:t>WRiR</w:t>
      </w:r>
      <w:proofErr w:type="spellEnd"/>
      <w:r>
        <w:rPr>
          <w:rFonts w:ascii="Times New Roman" w:hAnsi="Times New Roman" w:cs="Times New Roman"/>
          <w:sz w:val="24"/>
          <w:szCs w:val="24"/>
        </w:rPr>
        <w:t>-IV/06/2018 z dnia 26.06.2018 roku w sprawie udzielenia pomocy finansowej w ramach konkursu Marszałka Województwa Zachodniopomorskiego  „GRANTY SOŁECKIE 2018” o kwotę  10.000,00 zł z  przeznaczeniem na rozbudowę placu zabaw o siłownię zewnętrzną w miejscowości Pobierowo,</w:t>
      </w:r>
    </w:p>
    <w:p w:rsidR="00F834E4" w:rsidRDefault="00F834E4" w:rsidP="00F834E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left="720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umowy nr 229/</w:t>
      </w:r>
      <w:proofErr w:type="spellStart"/>
      <w:r>
        <w:rPr>
          <w:rFonts w:ascii="Times New Roman" w:hAnsi="Times New Roman" w:cs="Times New Roman"/>
          <w:sz w:val="24"/>
          <w:szCs w:val="24"/>
        </w:rPr>
        <w:t>WRiR</w:t>
      </w:r>
      <w:proofErr w:type="spellEnd"/>
      <w:r>
        <w:rPr>
          <w:rFonts w:ascii="Times New Roman" w:hAnsi="Times New Roman" w:cs="Times New Roman"/>
          <w:sz w:val="24"/>
          <w:szCs w:val="24"/>
        </w:rPr>
        <w:t>-IV/06/2018 z dnia 26.06.2018 roku w sprawie udzielenia pomocy finansowej w ramach konkursu Marszałka Województwa Zachodniopomorskiego  „GRANTY SOŁECKIE 2018” o kwotę  9 844,00 zł z przeznaczeniem na rewitalizację niechorskiego parku przy ulicy Parkowej.</w:t>
      </w:r>
    </w:p>
    <w:p w:rsidR="00F834E4" w:rsidRDefault="00F834E4" w:rsidP="00F834E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left="720"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F834E4" w:rsidRDefault="00F834E4" w:rsidP="00F834E4">
      <w:pPr>
        <w:tabs>
          <w:tab w:val="left" w:pos="22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8" w:after="8" w:line="276" w:lineRule="auto"/>
        <w:ind w:left="227" w:right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Zmiany w planie wydatków wynikają:</w:t>
      </w:r>
    </w:p>
    <w:p w:rsidR="00F834E4" w:rsidRDefault="00F834E4" w:rsidP="00F834E4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 750; rozdział 75023; zmianie (zwiększeniu) ulegają wydatki na poczet zabezpieczenia środków na wydatki z tytułu wynagrodzenia i pochodnych o kwotę 27 318,60 zł. </w:t>
      </w:r>
    </w:p>
    <w:p w:rsidR="00F834E4" w:rsidRDefault="00F834E4" w:rsidP="00F834E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left="720"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F834E4" w:rsidRDefault="00F834E4" w:rsidP="00F834E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left="720"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F834E4" w:rsidRDefault="00F834E4" w:rsidP="00F834E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left="720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 900; rozdział 90002; zmianie (zwiększeniu) ulegają wydatki na poczet zabezpieczenia środków na wynagrodzenia i pochodne dla kwotę 43 010,00 zł. </w:t>
      </w:r>
    </w:p>
    <w:p w:rsidR="00F834E4" w:rsidRDefault="00F834E4" w:rsidP="00F834E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left="720"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F834E4" w:rsidRDefault="00F834E4" w:rsidP="00F834E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left="720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te zabezpieczono poprzez zmniejszenie w dziale 754 rozdział 75416 wydatków na wynagrodzenia i pochodne o łączną kwotę 70 328,60 zł ( reorganizacja stanowisk pracy )</w:t>
      </w:r>
    </w:p>
    <w:p w:rsidR="00F834E4" w:rsidRDefault="00F834E4" w:rsidP="00F834E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left="720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34E4" w:rsidRDefault="00F834E4" w:rsidP="00F834E4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 852; rozdział 85219; zmianie (zwiększeniu) ulegają wydatki na poczet zabezpieczenia środków niezbędnych na zakup energii elektrycznej. Wydatki zwiększono o kwotę 9 000,00 zł. </w:t>
      </w:r>
    </w:p>
    <w:p w:rsidR="00F834E4" w:rsidRDefault="00F834E4" w:rsidP="00F834E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8" w:after="8" w:line="276" w:lineRule="auto"/>
        <w:ind w:left="708"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F834E4" w:rsidRDefault="00F834E4" w:rsidP="00F834E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8" w:after="8" w:line="276" w:lineRule="auto"/>
        <w:ind w:left="708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Środki te zostały w całości zabezpieczone z rozdziału 75023 z paragrafu 4530 podatek od towarów i usług (VAT) z uwagi na mniejsze niż przewidywano wydatki na ten cel.</w:t>
      </w:r>
    </w:p>
    <w:p w:rsidR="00F834E4" w:rsidRDefault="00F834E4" w:rsidP="00F834E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left="720"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F834E4" w:rsidRDefault="00F834E4" w:rsidP="00F834E4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 854; rozdział 85417; zmianie (zwiększeniu) ulegają wydatki na poczet zabezpieczenia środków niezbędnych na zakup materiałów i usług ( środki nie zostały zabezpieczone w budżecie w pełnej wysokości). Wydatki zwiększono o kwotę 30 000,00 zł. </w:t>
      </w:r>
    </w:p>
    <w:p w:rsidR="00F834E4" w:rsidRDefault="00F834E4" w:rsidP="00F834E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8" w:after="8" w:line="276" w:lineRule="auto"/>
        <w:ind w:left="708"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F834E4" w:rsidRDefault="00F834E4" w:rsidP="00F834E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8" w:after="8" w:line="276" w:lineRule="auto"/>
        <w:ind w:left="708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Środki te zostały w całości zabezpieczone z rozdziału 75023 z paragrafu 4530 podatek od towarów i usług (VAT) z uwagi na mniejsze niż przewidywano wydatki na ten cel.</w:t>
      </w:r>
    </w:p>
    <w:p w:rsidR="00F834E4" w:rsidRDefault="00F834E4" w:rsidP="00F834E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F834E4" w:rsidRDefault="00F834E4" w:rsidP="00F834E4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 921; rozdział 92109; zmianie (zwiększeniu) ulegają wydatki na poczet zabezpieczenia środków niezbędnych na pokrycie przyjętych zobowiązań po likwidowanej jednostce (GOK Rewal) wymagalnych w roku 2018. Wydatki zwiększono o kwotę 4 856,00 zł. </w:t>
      </w:r>
    </w:p>
    <w:p w:rsidR="00F834E4" w:rsidRDefault="00F834E4" w:rsidP="00F834E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8" w:after="8" w:line="276" w:lineRule="auto"/>
        <w:ind w:left="708"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F834E4" w:rsidRDefault="00F834E4" w:rsidP="00F834E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8" w:after="8" w:line="276" w:lineRule="auto"/>
        <w:ind w:left="708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Środki te zostały w całości zabezpieczone z rozdziału 75023 z paragrafu 4530 podatek od towarów i usług (VAT) z uwagi na mniejsze niż przewidywano wydatki na ten cel.</w:t>
      </w:r>
    </w:p>
    <w:p w:rsidR="00F834E4" w:rsidRDefault="00F834E4" w:rsidP="00F834E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left="720"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F834E4" w:rsidRDefault="00F834E4" w:rsidP="00F834E4">
      <w:pPr>
        <w:tabs>
          <w:tab w:val="left" w:pos="22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8" w:after="8" w:line="276" w:lineRule="auto"/>
        <w:ind w:left="227" w:right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Zmiany w planie wydatków wynikają:</w:t>
      </w:r>
    </w:p>
    <w:p w:rsidR="00F834E4" w:rsidRDefault="00F834E4" w:rsidP="00F834E4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  851; rozdział  85154;  zmianie ulegają wydatki na poczet realizacji zadań zgodnie z programem zwalczania narkomanii i przeciwdziałania alkoholizmowi w tym zabezpieczenie wydatków na poczet niezbędnych środków do zrealizowania zadań w bieżącym roku zgodnie z preliminarzem. </w:t>
      </w:r>
    </w:p>
    <w:p w:rsidR="00F834E4" w:rsidRDefault="00F834E4" w:rsidP="00F834E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left="720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Wydatki bieżące zwiększono o kwotę 131 247,82 zł tj. o wartość wolnych środków pozostających na rachunku bankowym na koniec 2017 roku. </w:t>
      </w:r>
    </w:p>
    <w:p w:rsidR="00F834E4" w:rsidRDefault="00F834E4" w:rsidP="00F834E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left="720"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F834E4" w:rsidRDefault="00F834E4" w:rsidP="00F834E4">
      <w:pPr>
        <w:tabs>
          <w:tab w:val="left" w:pos="22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8" w:after="8" w:line="276" w:lineRule="auto"/>
        <w:ind w:left="227" w:right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34E4" w:rsidRDefault="00F834E4" w:rsidP="00F834E4">
      <w:pPr>
        <w:tabs>
          <w:tab w:val="left" w:pos="22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8" w:after="8" w:line="276" w:lineRule="auto"/>
        <w:ind w:left="227" w:right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34E4" w:rsidRDefault="00F834E4" w:rsidP="00F834E4">
      <w:pPr>
        <w:tabs>
          <w:tab w:val="left" w:pos="22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8" w:after="8" w:line="276" w:lineRule="auto"/>
        <w:ind w:left="227" w:right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Zmiany w planie przychodów wynikają:</w:t>
      </w:r>
    </w:p>
    <w:p w:rsidR="00F834E4" w:rsidRDefault="00F834E4" w:rsidP="00F834E4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paragraf  950 Wolne środki o których mowa w art. 217 ust. 2 pkt. 6 ustawy wprowadzono wartości środków pozostających na rachunku bankowym niewykorzystanych w roku 2017, które to środki wpłynęły do budżetu z tytułu wydawania zezwoleń na sprzedaż napojów alkoholowych w 2017 roku.</w:t>
      </w:r>
    </w:p>
    <w:p w:rsidR="00F834E4" w:rsidRDefault="00F834E4" w:rsidP="00F834E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left="720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przychodów po zmianach wynosi 131 247,82 zł.</w:t>
      </w:r>
    </w:p>
    <w:p w:rsidR="00F834E4" w:rsidRDefault="00F834E4" w:rsidP="00F834E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left="720"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F834E4" w:rsidRDefault="00F834E4" w:rsidP="00F834E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left="720"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F834E4" w:rsidRDefault="00F834E4" w:rsidP="00F834E4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right="2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Zmiany w planie rozchodów - brak</w:t>
      </w:r>
    </w:p>
    <w:p w:rsidR="00F834E4" w:rsidRDefault="00F834E4" w:rsidP="00F834E4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" w:after="8" w:line="240" w:lineRule="auto"/>
        <w:ind w:left="227" w:right="227"/>
        <w:rPr>
          <w:rFonts w:ascii="Times New Roman" w:hAnsi="Times New Roman" w:cs="Times New Roman"/>
          <w:b/>
          <w:bCs/>
          <w:sz w:val="20"/>
          <w:szCs w:val="20"/>
        </w:rPr>
      </w:pPr>
    </w:p>
    <w:p w:rsidR="00F834E4" w:rsidRDefault="00F834E4" w:rsidP="00F834E4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" w:after="8" w:line="240" w:lineRule="auto"/>
        <w:ind w:left="227" w:right="227"/>
        <w:rPr>
          <w:rFonts w:ascii="Times New Roman" w:hAnsi="Times New Roman" w:cs="Times New Roman"/>
          <w:b/>
          <w:bCs/>
          <w:sz w:val="20"/>
          <w:szCs w:val="20"/>
        </w:rPr>
      </w:pPr>
    </w:p>
    <w:p w:rsidR="00F834E4" w:rsidRDefault="00F834E4" w:rsidP="00F834E4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" w:after="8" w:line="240" w:lineRule="auto"/>
        <w:ind w:right="227"/>
        <w:rPr>
          <w:rFonts w:ascii="Times New Roman" w:hAnsi="Times New Roman" w:cs="Times New Roman"/>
          <w:b/>
          <w:bCs/>
          <w:sz w:val="20"/>
          <w:szCs w:val="20"/>
        </w:rPr>
      </w:pPr>
    </w:p>
    <w:p w:rsidR="00F834E4" w:rsidRDefault="00F834E4" w:rsidP="00F834E4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" w:after="8" w:line="240" w:lineRule="auto"/>
        <w:ind w:right="227"/>
        <w:rPr>
          <w:rFonts w:ascii="Times New Roman" w:hAnsi="Times New Roman" w:cs="Times New Roman"/>
          <w:b/>
          <w:bCs/>
          <w:sz w:val="20"/>
          <w:szCs w:val="20"/>
        </w:rPr>
      </w:pPr>
    </w:p>
    <w:p w:rsidR="00F834E4" w:rsidRDefault="00F834E4" w:rsidP="00F834E4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" w:after="8" w:line="240" w:lineRule="auto"/>
        <w:ind w:left="227" w:right="227"/>
        <w:rPr>
          <w:rFonts w:ascii="Times New Roman" w:hAnsi="Times New Roman" w:cs="Times New Roman"/>
          <w:b/>
          <w:bCs/>
          <w:sz w:val="20"/>
          <w:szCs w:val="20"/>
        </w:rPr>
      </w:pPr>
    </w:p>
    <w:p w:rsidR="00F834E4" w:rsidRDefault="00F834E4" w:rsidP="00F834E4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" w:after="8" w:line="240" w:lineRule="auto"/>
        <w:ind w:left="227" w:right="227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Wartość budżetu po zmianach wynosi:</w:t>
      </w:r>
    </w:p>
    <w:p w:rsidR="00F834E4" w:rsidRDefault="00F834E4" w:rsidP="00F834E4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" w:after="8" w:line="240" w:lineRule="auto"/>
        <w:ind w:left="227" w:right="22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3118"/>
      </w:tblGrid>
      <w:tr w:rsidR="00F834E4" w:rsidTr="00F834E4">
        <w:trPr>
          <w:trHeight w:val="342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834E4" w:rsidRDefault="00F834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Dochody ogółem: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834E4" w:rsidRDefault="00F834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56 231 620,30</w:t>
            </w:r>
          </w:p>
        </w:tc>
      </w:tr>
      <w:tr w:rsidR="00F834E4" w:rsidTr="00F834E4">
        <w:trPr>
          <w:trHeight w:val="34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34E4" w:rsidRDefault="00F834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Calibri" w:hAnsi="Calibri" w:cs="Calibri"/>
                <w:color w:val="000000"/>
              </w:rPr>
              <w:t>Dochody bieżące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834E4" w:rsidRDefault="00F834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50 193 512,30</w:t>
            </w:r>
          </w:p>
        </w:tc>
      </w:tr>
      <w:tr w:rsidR="00F834E4" w:rsidTr="00F834E4">
        <w:trPr>
          <w:trHeight w:val="34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4E4" w:rsidRDefault="00F834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Calibri" w:hAnsi="Calibri" w:cs="Calibri"/>
                <w:color w:val="000000"/>
              </w:rPr>
              <w:t>Dochody majątkowe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4E4" w:rsidRDefault="00F834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6 038 108,00</w:t>
            </w:r>
          </w:p>
        </w:tc>
      </w:tr>
      <w:tr w:rsidR="00F834E4" w:rsidTr="00F834E4">
        <w:trPr>
          <w:trHeight w:val="34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834E4" w:rsidRDefault="00F834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Wydatki ogółem: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834E4" w:rsidRDefault="00F834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44 421 954,12</w:t>
            </w:r>
          </w:p>
        </w:tc>
      </w:tr>
      <w:tr w:rsidR="00F834E4" w:rsidTr="00F834E4">
        <w:trPr>
          <w:trHeight w:val="34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34E4" w:rsidRDefault="00F834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>
              <w:rPr>
                <w:rFonts w:ascii="Times New Roman" w:hAnsi="Times New Roman" w:cs="Times New Roman"/>
                <w:color w:val="000000"/>
              </w:rPr>
              <w:t xml:space="preserve">Wydatki </w:t>
            </w:r>
            <w:r>
              <w:rPr>
                <w:rFonts w:ascii="Calibri" w:hAnsi="Calibri" w:cs="Calibri"/>
                <w:color w:val="000000"/>
              </w:rPr>
              <w:t>bieżące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834E4" w:rsidRDefault="00F834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42 540 292,12</w:t>
            </w:r>
          </w:p>
        </w:tc>
      </w:tr>
      <w:tr w:rsidR="00F834E4" w:rsidTr="00F834E4">
        <w:trPr>
          <w:trHeight w:val="34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4E4" w:rsidRDefault="00F834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Calibri" w:hAnsi="Calibri" w:cs="Calibri"/>
                <w:color w:val="000000"/>
              </w:rPr>
              <w:t>Wydatki majątkowe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4E4" w:rsidRDefault="00F834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1 881 662,00</w:t>
            </w:r>
          </w:p>
        </w:tc>
      </w:tr>
      <w:tr w:rsidR="00F834E4" w:rsidTr="00F834E4">
        <w:trPr>
          <w:trHeight w:val="34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  <w:hideMark/>
          </w:tcPr>
          <w:p w:rsidR="00F834E4" w:rsidRDefault="00F834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Wynik budżetu: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834E4" w:rsidRDefault="00F834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11 809 666,18</w:t>
            </w:r>
          </w:p>
        </w:tc>
      </w:tr>
      <w:tr w:rsidR="00F834E4" w:rsidTr="00F834E4">
        <w:trPr>
          <w:trHeight w:val="34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center"/>
            <w:hideMark/>
          </w:tcPr>
          <w:p w:rsidR="00F834E4" w:rsidRDefault="00F834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Przychody ogółem: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834E4" w:rsidRDefault="00F834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7 436 311,48</w:t>
            </w:r>
          </w:p>
        </w:tc>
      </w:tr>
      <w:tr w:rsidR="00F834E4" w:rsidTr="00F834E4">
        <w:trPr>
          <w:trHeight w:val="34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center"/>
            <w:hideMark/>
          </w:tcPr>
          <w:p w:rsidR="00F834E4" w:rsidRDefault="00F834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Rozchody ogółem: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834E4" w:rsidRDefault="00F834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11 940 914,00</w:t>
            </w:r>
          </w:p>
        </w:tc>
      </w:tr>
    </w:tbl>
    <w:p w:rsidR="00F834E4" w:rsidRDefault="00F834E4" w:rsidP="00F834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834E4" w:rsidRDefault="00F834E4" w:rsidP="00F834E4"/>
    <w:p w:rsidR="00F834E4" w:rsidRDefault="00F834E4" w:rsidP="00F834E4"/>
    <w:p w:rsidR="00F834E4" w:rsidRDefault="00F834E4" w:rsidP="00F834E4"/>
    <w:p w:rsidR="00D73D81" w:rsidRDefault="00D73D81"/>
    <w:sectPr w:rsidR="00D73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E4"/>
    <w:rsid w:val="0032457A"/>
    <w:rsid w:val="00D73D81"/>
    <w:rsid w:val="00F8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5772B-4899-480D-A35D-3A4BA9D6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4E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Fiedukowicz-Pabin</dc:creator>
  <cp:keywords/>
  <dc:description/>
  <cp:lastModifiedBy>Izabela Fiedukowicz-Pabin</cp:lastModifiedBy>
  <cp:revision>2</cp:revision>
  <dcterms:created xsi:type="dcterms:W3CDTF">2018-08-17T08:02:00Z</dcterms:created>
  <dcterms:modified xsi:type="dcterms:W3CDTF">2018-08-20T09:51:00Z</dcterms:modified>
</cp:coreProperties>
</file>